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008F74" w14:textId="08CD9AFF" w:rsidR="002F2474" w:rsidRDefault="009A3CCF">
      <w:pPr>
        <w:tabs>
          <w:tab w:val="left" w:pos="1843"/>
        </w:tabs>
        <w:jc w:val="lef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6463C7E6" wp14:editId="647E3A8E">
                <wp:simplePos x="0" y="0"/>
                <wp:positionH relativeFrom="column">
                  <wp:posOffset>3695700</wp:posOffset>
                </wp:positionH>
                <wp:positionV relativeFrom="paragraph">
                  <wp:posOffset>8856345</wp:posOffset>
                </wp:positionV>
                <wp:extent cx="2560320" cy="408305"/>
                <wp:effectExtent l="0" t="0" r="0" b="0"/>
                <wp:wrapNone/>
                <wp:docPr id="38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0320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57760ED" w14:textId="050A4F67" w:rsidR="002F2474" w:rsidRDefault="004A507B">
                            <w:pPr>
                              <w:jc w:val="right"/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  <w:t>20</w:t>
                            </w:r>
                            <w:r w:rsidR="00822708"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  <w:t>października</w:t>
                            </w:r>
                            <w:proofErr w:type="spellEnd"/>
                            <w:r w:rsidR="00822708"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  <w:t xml:space="preserve"> 20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  <w:t>21</w:t>
                            </w:r>
                            <w:r w:rsidR="009A3CCF"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  <w:t xml:space="preserve"> PL  V1.0 </w:t>
                            </w:r>
                          </w:p>
                          <w:p w14:paraId="1FCE1C26" w14:textId="77777777" w:rsidR="002F2474" w:rsidRDefault="002F2474">
                            <w:pPr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463C7E6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91pt;margin-top:697.35pt;width:201.6pt;height:32.15pt;z-index:25165824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" filled="f" stroked="f">
                <v:textbox>
                  <w:txbxContent>
                    <w:p w14:paraId="157760ED" w14:textId="050A4F67" w:rsidR="002F2474" w:rsidRDefault="004A507B">
                      <w:pPr>
                        <w:jc w:val="right"/>
                        <w:rPr>
                          <w:b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FFFFFF"/>
                          <w:sz w:val="24"/>
                          <w:szCs w:val="24"/>
                        </w:rPr>
                        <w:t>20</w:t>
                      </w:r>
                      <w:r w:rsidR="00822708">
                        <w:rPr>
                          <w:b/>
                          <w:color w:val="FFFFFF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z w:val="24"/>
                          <w:szCs w:val="24"/>
                        </w:rPr>
                        <w:t>października</w:t>
                      </w:r>
                      <w:proofErr w:type="spellEnd"/>
                      <w:r w:rsidR="00822708">
                        <w:rPr>
                          <w:b/>
                          <w:color w:val="FFFFFF"/>
                          <w:sz w:val="24"/>
                          <w:szCs w:val="24"/>
                        </w:rPr>
                        <w:t xml:space="preserve"> 20</w:t>
                      </w:r>
                      <w:r>
                        <w:rPr>
                          <w:b/>
                          <w:color w:val="FFFFFF"/>
                          <w:sz w:val="24"/>
                          <w:szCs w:val="24"/>
                        </w:rPr>
                        <w:t>21</w:t>
                      </w:r>
                      <w:r w:rsidR="009A3CCF">
                        <w:rPr>
                          <w:b/>
                          <w:color w:val="FFFFFF"/>
                          <w:sz w:val="24"/>
                          <w:szCs w:val="24"/>
                        </w:rPr>
                        <w:t xml:space="preserve"> PL  V1.0 </w:t>
                      </w:r>
                    </w:p>
                    <w:p w14:paraId="1FCE1C26" w14:textId="77777777" w:rsidR="002F2474" w:rsidRDefault="002F2474">
                      <w:pPr>
                        <w:jc w:val="right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2270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00159B55" wp14:editId="1C69547D">
                <wp:simplePos x="0" y="0"/>
                <wp:positionH relativeFrom="column">
                  <wp:posOffset>-563880</wp:posOffset>
                </wp:positionH>
                <wp:positionV relativeFrom="paragraph">
                  <wp:posOffset>8856345</wp:posOffset>
                </wp:positionV>
                <wp:extent cx="3830320" cy="419100"/>
                <wp:effectExtent l="0" t="0" r="0" b="0"/>
                <wp:wrapNone/>
                <wp:docPr id="36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032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5946850" w14:textId="3ED205DD" w:rsidR="002F2474" w:rsidRDefault="004A507B">
                            <w:pPr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  <w:t>Przewodnik</w:t>
                            </w:r>
                            <w:proofErr w:type="spellEnd"/>
                            <w:r w:rsidR="00822708"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22708" w:rsidRPr="00B8432E">
                              <w:rPr>
                                <w:b/>
                                <w:color w:val="FFFFFF"/>
                                <w:sz w:val="24"/>
                                <w:szCs w:val="24"/>
                              </w:rPr>
                              <w:t>Preferred by Nature</w:t>
                            </w:r>
                          </w:p>
                          <w:p w14:paraId="49729157" w14:textId="77777777" w:rsidR="002F2474" w:rsidRDefault="002F247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59B55" id="Text Box 18" o:spid="_x0000_s1027" type="#_x0000_t202" style="position:absolute;margin-left:-44.4pt;margin-top:697.35pt;width:301.6pt;height:33pt;z-index:25165824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" filled="f" stroked="f">
                <v:textbox>
                  <w:txbxContent>
                    <w:p w14:paraId="25946850" w14:textId="3ED205DD" w:rsidR="002F2474" w:rsidRDefault="004A507B">
                      <w:pPr>
                        <w:rPr>
                          <w:b/>
                          <w:color w:val="FFFFFF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b/>
                          <w:color w:val="FFFFFF"/>
                          <w:sz w:val="24"/>
                          <w:szCs w:val="24"/>
                        </w:rPr>
                        <w:t>Przewodnik</w:t>
                      </w:r>
                      <w:proofErr w:type="spellEnd"/>
                      <w:r w:rsidR="00822708">
                        <w:rPr>
                          <w:b/>
                          <w:color w:val="FFFFFF"/>
                          <w:sz w:val="24"/>
                          <w:szCs w:val="24"/>
                        </w:rPr>
                        <w:t xml:space="preserve">  </w:t>
                      </w:r>
                      <w:r w:rsidR="00822708" w:rsidRPr="00B8432E">
                        <w:rPr>
                          <w:b/>
                          <w:color w:val="FFFFFF"/>
                          <w:sz w:val="24"/>
                          <w:szCs w:val="24"/>
                        </w:rPr>
                        <w:t>Preferred by Nature</w:t>
                      </w:r>
                    </w:p>
                    <w:p w14:paraId="49729157" w14:textId="77777777" w:rsidR="002F2474" w:rsidRDefault="002F247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507B">
        <w:rPr>
          <w:noProof/>
          <w:lang w:eastAsia="en-GB"/>
        </w:rPr>
        <w:drawing>
          <wp:anchor distT="0" distB="0" distL="114300" distR="114300" simplePos="0" relativeHeight="251658243" behindDoc="0" locked="0" layoutInCell="1" allowOverlap="1" wp14:anchorId="0040A6A9" wp14:editId="4B464B34">
            <wp:simplePos x="0" y="0"/>
            <wp:positionH relativeFrom="column">
              <wp:posOffset>-575943</wp:posOffset>
            </wp:positionH>
            <wp:positionV relativeFrom="paragraph">
              <wp:posOffset>-951232</wp:posOffset>
            </wp:positionV>
            <wp:extent cx="1591056" cy="896112"/>
            <wp:effectExtent l="0" t="0" r="0" b="0"/>
            <wp:wrapNone/>
            <wp:docPr id="31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91056" cy="89611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4A507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62BFF15E" wp14:editId="789B8574">
                <wp:simplePos x="0" y="0"/>
                <wp:positionH relativeFrom="column">
                  <wp:posOffset>-2788920</wp:posOffset>
                </wp:positionH>
                <wp:positionV relativeFrom="paragraph">
                  <wp:posOffset>88367</wp:posOffset>
                </wp:positionV>
                <wp:extent cx="10800078" cy="49524"/>
                <wp:effectExtent l="0" t="19050" r="39372" b="45726"/>
                <wp:wrapNone/>
                <wp:docPr id="3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00078" cy="49524"/>
                          <a:chOff x="0" y="0"/>
                          <a:chExt cx="10800078" cy="49524"/>
                        </a:xfrm>
                      </wpg:grpSpPr>
                      <wps:wsp>
                        <wps:cNvPr id="33" name="AutoShape 13"/>
                        <wps:cNvCnPr/>
                        <wps:spPr>
                          <a:xfrm>
                            <a:off x="0" y="0"/>
                            <a:ext cx="10800078" cy="0"/>
                          </a:xfrm>
                          <a:prstGeom prst="straightConnector1">
                            <a:avLst/>
                          </a:prstGeom>
                          <a:noFill/>
                          <a:ln w="50804" cap="flat">
                            <a:solidFill>
                              <a:srgbClr val="91B11B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34" name="AutoShape 14"/>
                        <wps:cNvCnPr/>
                        <wps:spPr>
                          <a:xfrm>
                            <a:off x="0" y="49524"/>
                            <a:ext cx="10800078" cy="0"/>
                          </a:xfrm>
                          <a:prstGeom prst="straightConnector1">
                            <a:avLst/>
                          </a:prstGeom>
                          <a:noFill/>
                          <a:ln w="50804" cap="flat">
                            <a:solidFill>
                              <a:srgbClr val="00907C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834223" id="Group 12" o:spid="_x0000_s1026" style="position:absolute;margin-left:-219.6pt;margin-top:6.95pt;width:850.4pt;height:3.9pt;z-index:251658242" coordsize="108000,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3" o:spid="_x0000_s1027" type="#_x0000_t32" style="position:absolute;width:1080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" strokecolor="#91b11b" strokeweight="1.41122mm"/>
                <v:shape id="AutoShape 14" o:spid="_x0000_s1028" type="#_x0000_t32" style="position:absolute;top:495;width:1080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" strokecolor="#00907c" strokeweight="1.41122mm"/>
              </v:group>
            </w:pict>
          </mc:Fallback>
        </mc:AlternateContent>
      </w:r>
      <w:r w:rsidR="004A507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015B98F9" wp14:editId="61498A9A">
                <wp:simplePos x="0" y="0"/>
                <wp:positionH relativeFrom="column">
                  <wp:posOffset>-1139415</wp:posOffset>
                </wp:positionH>
                <wp:positionV relativeFrom="paragraph">
                  <wp:posOffset>8586453</wp:posOffset>
                </wp:positionV>
                <wp:extent cx="7867653" cy="1186177"/>
                <wp:effectExtent l="19050" t="19050" r="38097" b="33023"/>
                <wp:wrapNone/>
                <wp:docPr id="3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3" cy="1186177"/>
                        </a:xfrm>
                        <a:prstGeom prst="rect">
                          <a:avLst/>
                        </a:prstGeom>
                        <a:solidFill>
                          <a:srgbClr val="00907C"/>
                        </a:solidFill>
                        <a:ln w="57150" cap="flat">
                          <a:solidFill>
                            <a:srgbClr val="FFFFFF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6F3D99ED" w14:textId="77777777" w:rsidR="002F2474" w:rsidRDefault="002F2474">
                            <w:pPr>
                              <w:jc w:val="center"/>
                              <w:rPr>
                                <w:color w:val="00907C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5B98F9" id="Rectangle 1" o:spid="_x0000_s1028" style="position:absolute;margin-left:-89.7pt;margin-top:676.1pt;width:619.5pt;height:93.4pt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" fillcolor="#00907c" strokecolor="white" strokeweight="4.5pt">
                <v:textbox>
                  <w:txbxContent>
                    <w:p w14:paraId="6F3D99ED" w14:textId="77777777" w:rsidR="002F2474" w:rsidRDefault="002F2474">
                      <w:pPr>
                        <w:jc w:val="center"/>
                        <w:rPr>
                          <w:color w:val="00907C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A507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60378C02" wp14:editId="7B6290AE">
                <wp:simplePos x="0" y="0"/>
                <wp:positionH relativeFrom="column">
                  <wp:posOffset>-1017910</wp:posOffset>
                </wp:positionH>
                <wp:positionV relativeFrom="paragraph">
                  <wp:posOffset>2371121</wp:posOffset>
                </wp:positionV>
                <wp:extent cx="7637782" cy="1903094"/>
                <wp:effectExtent l="0" t="0" r="1268" b="1906"/>
                <wp:wrapNone/>
                <wp:docPr id="37" name="Text Box 17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7782" cy="1903094"/>
                        </a:xfrm>
                        <a:prstGeom prst="rect">
                          <a:avLst/>
                        </a:prstGeom>
                        <a:solidFill>
                          <a:srgbClr val="F2F2F2">
                            <a:alpha val="75000"/>
                          </a:srgbClr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9B3FD09" w14:textId="77777777" w:rsidR="002F2474" w:rsidRDefault="002F2474">
                            <w:pPr>
                              <w:jc w:val="center"/>
                              <w:rPr>
                                <w:sz w:val="28"/>
                                <w:szCs w:val="62"/>
                              </w:rPr>
                            </w:pPr>
                          </w:p>
                          <w:p w14:paraId="48FF1969" w14:textId="430085C3" w:rsidR="002F2474" w:rsidRPr="00141D9A" w:rsidRDefault="004A507B">
                            <w:pPr>
                              <w:spacing w:before="76" w:after="76"/>
                              <w:jc w:val="center"/>
                              <w:rPr>
                                <w:b/>
                                <w:color w:val="0D0D0D"/>
                                <w:sz w:val="56"/>
                                <w:u w:val="single"/>
                                <w:lang w:val="pl-PL"/>
                              </w:rPr>
                            </w:pPr>
                            <w:r w:rsidRPr="00141D9A">
                              <w:rPr>
                                <w:b/>
                                <w:color w:val="0D0D0D"/>
                                <w:sz w:val="56"/>
                                <w:u w:val="single"/>
                                <w:lang w:val="pl-PL"/>
                              </w:rPr>
                              <w:t>Przykładow</w:t>
                            </w:r>
                            <w:r w:rsidR="009A3CCF" w:rsidRPr="00141D9A">
                              <w:rPr>
                                <w:b/>
                                <w:color w:val="0D0D0D"/>
                                <w:sz w:val="56"/>
                                <w:u w:val="single"/>
                                <w:lang w:val="pl-PL"/>
                              </w:rPr>
                              <w:t>e</w:t>
                            </w:r>
                          </w:p>
                          <w:p w14:paraId="7D7EB47F" w14:textId="77777777" w:rsidR="002F2474" w:rsidRDefault="004A507B">
                            <w:pPr>
                              <w:spacing w:before="76" w:after="76"/>
                              <w:jc w:val="center"/>
                              <w:rPr>
                                <w:b/>
                                <w:color w:val="0D0D0D"/>
                                <w:sz w:val="56"/>
                                <w:lang w:val="pl-PL"/>
                              </w:rPr>
                            </w:pPr>
                            <w:r>
                              <w:rPr>
                                <w:b/>
                                <w:color w:val="0D0D0D"/>
                                <w:sz w:val="56"/>
                                <w:lang w:val="pl-PL"/>
                              </w:rPr>
                              <w:t xml:space="preserve">Procedury PEFC Chain of </w:t>
                            </w:r>
                            <w:proofErr w:type="spellStart"/>
                            <w:r>
                              <w:rPr>
                                <w:b/>
                                <w:color w:val="0D0D0D"/>
                                <w:sz w:val="56"/>
                                <w:lang w:val="pl-PL"/>
                              </w:rPr>
                              <w:t>Custody</w:t>
                            </w:r>
                            <w:proofErr w:type="spellEnd"/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378C02" id="Text Box 17419" o:spid="_x0000_s1029" type="#_x0000_t202" style="position:absolute;margin-left:-80.15pt;margin-top:186.7pt;width:601.4pt;height:149.85pt;z-index:251658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" fillcolor="#f2f2f2" stroked="f">
                <v:fill opacity="49087f"/>
                <v:textbox>
                  <w:txbxContent>
                    <w:p w14:paraId="39B3FD09" w14:textId="77777777" w:rsidR="002F2474" w:rsidRDefault="002F2474">
                      <w:pPr>
                        <w:jc w:val="center"/>
                        <w:rPr>
                          <w:sz w:val="28"/>
                          <w:szCs w:val="62"/>
                        </w:rPr>
                      </w:pPr>
                    </w:p>
                    <w:p w14:paraId="48FF1969" w14:textId="430085C3" w:rsidR="002F2474" w:rsidRPr="00141D9A" w:rsidRDefault="004A507B">
                      <w:pPr>
                        <w:spacing w:before="76" w:after="76"/>
                        <w:jc w:val="center"/>
                        <w:rPr>
                          <w:b/>
                          <w:color w:val="0D0D0D"/>
                          <w:sz w:val="56"/>
                          <w:u w:val="single"/>
                          <w:lang w:val="pl-PL"/>
                        </w:rPr>
                      </w:pPr>
                      <w:r w:rsidRPr="00141D9A">
                        <w:rPr>
                          <w:b/>
                          <w:color w:val="0D0D0D"/>
                          <w:sz w:val="56"/>
                          <w:u w:val="single"/>
                          <w:lang w:val="pl-PL"/>
                        </w:rPr>
                        <w:t>Przykładow</w:t>
                      </w:r>
                      <w:r w:rsidR="009A3CCF" w:rsidRPr="00141D9A">
                        <w:rPr>
                          <w:b/>
                          <w:color w:val="0D0D0D"/>
                          <w:sz w:val="56"/>
                          <w:u w:val="single"/>
                          <w:lang w:val="pl-PL"/>
                        </w:rPr>
                        <w:t>e</w:t>
                      </w:r>
                    </w:p>
                    <w:p w14:paraId="7D7EB47F" w14:textId="77777777" w:rsidR="002F2474" w:rsidRDefault="004A507B">
                      <w:pPr>
                        <w:spacing w:before="76" w:after="76"/>
                        <w:jc w:val="center"/>
                        <w:rPr>
                          <w:b/>
                          <w:color w:val="0D0D0D"/>
                          <w:sz w:val="56"/>
                          <w:lang w:val="pl-PL"/>
                        </w:rPr>
                      </w:pPr>
                      <w:r>
                        <w:rPr>
                          <w:b/>
                          <w:color w:val="0D0D0D"/>
                          <w:sz w:val="56"/>
                          <w:lang w:val="pl-PL"/>
                        </w:rPr>
                        <w:t xml:space="preserve">Procedury PEFC Chain of </w:t>
                      </w:r>
                      <w:proofErr w:type="spellStart"/>
                      <w:r>
                        <w:rPr>
                          <w:b/>
                          <w:color w:val="0D0D0D"/>
                          <w:sz w:val="56"/>
                          <w:lang w:val="pl-PL"/>
                        </w:rPr>
                        <w:t>Custody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A507B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782CCDFF" wp14:editId="69E7A5A6">
            <wp:simplePos x="0" y="0"/>
            <wp:positionH relativeFrom="margin">
              <wp:posOffset>-4336999</wp:posOffset>
            </wp:positionH>
            <wp:positionV relativeFrom="margin">
              <wp:posOffset>86557</wp:posOffset>
            </wp:positionV>
            <wp:extent cx="12864465" cy="8576313"/>
            <wp:effectExtent l="0" t="0" r="0" b="0"/>
            <wp:wrapSquare wrapText="bothSides"/>
            <wp:docPr id="39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864465" cy="857631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4A507B">
        <w:rPr>
          <w:noProof/>
          <w:lang w:eastAsia="en-GB"/>
        </w:rPr>
        <w:drawing>
          <wp:inline distT="0" distB="0" distL="0" distR="0" wp14:anchorId="76CAAE70" wp14:editId="5892F66C">
            <wp:extent cx="5731514" cy="3820792"/>
            <wp:effectExtent l="0" t="0" r="2536" b="8258"/>
            <wp:docPr id="40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4" cy="382079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="004A507B">
        <w:rPr>
          <w:noProof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19047144" wp14:editId="5A7A03FC">
                <wp:simplePos x="0" y="0"/>
                <wp:positionH relativeFrom="column">
                  <wp:posOffset>-1600200</wp:posOffset>
                </wp:positionH>
                <wp:positionV relativeFrom="paragraph">
                  <wp:posOffset>-1109340</wp:posOffset>
                </wp:positionV>
                <wp:extent cx="8448671" cy="1377315"/>
                <wp:effectExtent l="0" t="0" r="9529" b="13335"/>
                <wp:wrapNone/>
                <wp:docPr id="4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8671" cy="1377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 cap="flat">
                          <a:solidFill>
                            <a:srgbClr val="FFFFFF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rect w14:anchorId="5E2177E7" id="Rectangle 11" o:spid="_x0000_s1026" style="position:absolute;margin-left:-126pt;margin-top:-87.35pt;width:665.25pt;height:108.45pt;z-index:-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" strokecolor="white" strokeweight=".26467mm">
                <v:textbox inset="0,0,0,0"/>
              </v:rect>
            </w:pict>
          </mc:Fallback>
        </mc:AlternateContent>
      </w:r>
    </w:p>
    <w:p w14:paraId="118C331B" w14:textId="77777777" w:rsidR="002F2474" w:rsidRDefault="004A507B">
      <w:pPr>
        <w:tabs>
          <w:tab w:val="left" w:pos="5490"/>
        </w:tabs>
        <w:jc w:val="left"/>
        <w:rPr>
          <w:szCs w:val="20"/>
        </w:rPr>
      </w:pPr>
      <w:r>
        <w:rPr>
          <w:szCs w:val="20"/>
        </w:rPr>
        <w:lastRenderedPageBreak/>
        <w:tab/>
      </w:r>
    </w:p>
    <w:p w14:paraId="40FA7EEF" w14:textId="77777777" w:rsidR="002F2474" w:rsidRDefault="004A507B">
      <w:pPr>
        <w:rPr>
          <w:b/>
          <w:color w:val="00907C"/>
          <w:sz w:val="32"/>
          <w:szCs w:val="32"/>
          <w:lang w:val="pl-PL"/>
        </w:rPr>
      </w:pPr>
      <w:r>
        <w:rPr>
          <w:b/>
          <w:color w:val="00907C"/>
          <w:sz w:val="32"/>
          <w:szCs w:val="32"/>
          <w:lang w:val="pl-PL"/>
        </w:rPr>
        <w:t>Jak korzystać z tego dokumentu</w:t>
      </w:r>
    </w:p>
    <w:p w14:paraId="64E479A7" w14:textId="1E5ACA98" w:rsidR="002F2474" w:rsidRDefault="004A507B">
      <w:pPr>
        <w:rPr>
          <w:lang w:val="pl-PL"/>
        </w:rPr>
      </w:pPr>
      <w:r>
        <w:rPr>
          <w:lang w:val="pl-PL"/>
        </w:rPr>
        <w:t xml:space="preserve">Niniejszy dokument może posłużyć jako </w:t>
      </w:r>
      <w:r w:rsidRPr="00FC54B2">
        <w:rPr>
          <w:b/>
          <w:bCs/>
          <w:u w:val="single"/>
          <w:lang w:val="pl-PL"/>
        </w:rPr>
        <w:t>inspiracja</w:t>
      </w:r>
      <w:r w:rsidRPr="00FC54B2">
        <w:rPr>
          <w:lang w:val="pl-PL"/>
        </w:rPr>
        <w:t xml:space="preserve"> </w:t>
      </w:r>
      <w:r>
        <w:rPr>
          <w:lang w:val="pl-PL"/>
        </w:rPr>
        <w:t>do opracowania i ustrukturyzowania własnych procedur specyficznych dla danej firmy. Należy pamiętać, że jest to ogólny, fikcyjny przykład</w:t>
      </w:r>
      <w:r w:rsidR="00EE4ABB">
        <w:rPr>
          <w:lang w:val="pl-PL"/>
        </w:rPr>
        <w:t xml:space="preserve">; zobowiązani są </w:t>
      </w:r>
      <w:r w:rsidR="00290BBE">
        <w:rPr>
          <w:lang w:val="pl-PL"/>
        </w:rPr>
        <w:t>Państwo,</w:t>
      </w:r>
      <w:r w:rsidR="00EE4ABB">
        <w:rPr>
          <w:lang w:val="pl-PL"/>
        </w:rPr>
        <w:t xml:space="preserve"> aby </w:t>
      </w:r>
      <w:r>
        <w:rPr>
          <w:lang w:val="pl-PL"/>
        </w:rPr>
        <w:t xml:space="preserve">opracować własne procedury, które będą dostosowane do struktury firmy i zakresu certyfikacji.  </w:t>
      </w:r>
    </w:p>
    <w:p w14:paraId="2C1BEBE9" w14:textId="77777777" w:rsidR="002F2474" w:rsidRDefault="004A507B">
      <w:pPr>
        <w:rPr>
          <w:lang w:val="pl-PL"/>
        </w:rPr>
      </w:pPr>
      <w:r>
        <w:rPr>
          <w:lang w:val="pl-PL"/>
        </w:rPr>
        <w:t>Należy pamiętać, że w całym dokumencie stosowany jest następujący element:</w:t>
      </w:r>
    </w:p>
    <w:p w14:paraId="4636273B" w14:textId="0CFE4960" w:rsidR="002F2474" w:rsidRPr="00E5080E" w:rsidRDefault="004A507B">
      <w:pPr>
        <w:pStyle w:val="Akapitzlist"/>
        <w:numPr>
          <w:ilvl w:val="0"/>
          <w:numId w:val="4"/>
        </w:numPr>
        <w:ind w:left="782" w:hanging="357"/>
        <w:jc w:val="left"/>
        <w:rPr>
          <w:lang w:val="pl-PL"/>
        </w:rPr>
      </w:pPr>
      <w:r>
        <w:rPr>
          <w:lang w:val="pl-PL"/>
        </w:rPr>
        <w:t>W nawiasach podano odniesienia do konkretnych zapisów w obowiązującym Standardzie PEFC. Odniesienia te pomogą Ci przejść bezpośrednio do Standardu i dowiedzieć się, dlaczego pewne sekcje lub elementy zostały włączone do procedur.</w:t>
      </w:r>
    </w:p>
    <w:p w14:paraId="268BD741" w14:textId="1251A1F3" w:rsidR="002F2474" w:rsidRDefault="009429B8">
      <w:pPr>
        <w:pStyle w:val="Akapitzlist"/>
        <w:spacing w:before="0" w:after="200" w:line="276" w:lineRule="auto"/>
        <w:ind w:left="786"/>
        <w:jc w:val="left"/>
        <w:rPr>
          <w:lang w:val="pl-PL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15F7C2ED" wp14:editId="0CDF33EA">
                <wp:simplePos x="0" y="0"/>
                <wp:positionH relativeFrom="margin">
                  <wp:align>left</wp:align>
                </wp:positionH>
                <wp:positionV relativeFrom="paragraph">
                  <wp:posOffset>227965</wp:posOffset>
                </wp:positionV>
                <wp:extent cx="5724525" cy="4907280"/>
                <wp:effectExtent l="0" t="0" r="9525" b="7620"/>
                <wp:wrapSquare wrapText="bothSides"/>
                <wp:docPr id="42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4525" cy="4907280"/>
                        </a:xfrm>
                        <a:prstGeom prst="rect">
                          <a:avLst/>
                        </a:prstGeom>
                        <a:solidFill>
                          <a:srgbClr val="91B11B">
                            <a:alpha val="50000"/>
                          </a:srgbClr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43A0DC6" w14:textId="1C1AE1CB" w:rsidR="002F2474" w:rsidRPr="00AC381F" w:rsidRDefault="004A507B">
                            <w:pPr>
                              <w:rPr>
                                <w:bCs/>
                                <w:lang w:val="pl-PL"/>
                              </w:rPr>
                            </w:pPr>
                            <w:r>
                              <w:rPr>
                                <w:b/>
                                <w:lang w:val="pl-PL"/>
                              </w:rPr>
                              <w:t>WAŻNE</w:t>
                            </w:r>
                            <w:r w:rsidR="008247B7">
                              <w:rPr>
                                <w:b/>
                                <w:lang w:val="pl-PL"/>
                              </w:rPr>
                              <w:t xml:space="preserve"> </w:t>
                            </w:r>
                          </w:p>
                          <w:p w14:paraId="322F2405" w14:textId="77777777" w:rsidR="002F2474" w:rsidRPr="008247B7" w:rsidRDefault="004A507B">
                            <w:pPr>
                              <w:rPr>
                                <w:lang w:val="pl-PL"/>
                              </w:rPr>
                            </w:pPr>
                            <w:r w:rsidRPr="008247B7">
                              <w:rPr>
                                <w:lang w:val="pl-PL"/>
                              </w:rPr>
                              <w:t xml:space="preserve">Niniejszy dokument został udostępniony przez </w:t>
                            </w:r>
                            <w:proofErr w:type="spellStart"/>
                            <w:r w:rsidRPr="008247B7">
                              <w:rPr>
                                <w:lang w:val="pl-PL"/>
                              </w:rPr>
                              <w:t>Preferred</w:t>
                            </w:r>
                            <w:proofErr w:type="spellEnd"/>
                            <w:r w:rsidRPr="008247B7">
                              <w:rPr>
                                <w:lang w:val="pl-PL"/>
                              </w:rPr>
                              <w:t xml:space="preserve"> by Nature jako </w:t>
                            </w:r>
                            <w:r w:rsidRPr="00BD563A">
                              <w:rPr>
                                <w:b/>
                                <w:bCs/>
                                <w:u w:val="single"/>
                                <w:lang w:val="pl-PL"/>
                              </w:rPr>
                              <w:t>ogólny przykład</w:t>
                            </w:r>
                            <w:r w:rsidRPr="008247B7">
                              <w:rPr>
                                <w:color w:val="FF0000"/>
                                <w:lang w:val="pl-PL"/>
                              </w:rPr>
                              <w:t xml:space="preserve"> </w:t>
                            </w:r>
                            <w:r w:rsidRPr="008247B7">
                              <w:rPr>
                                <w:lang w:val="pl-PL"/>
                              </w:rPr>
                              <w:t xml:space="preserve">procedury kontroli pochodzenia produktu (Chain of </w:t>
                            </w:r>
                            <w:proofErr w:type="spellStart"/>
                            <w:r w:rsidRPr="008247B7">
                              <w:rPr>
                                <w:lang w:val="pl-PL"/>
                              </w:rPr>
                              <w:t>Custody</w:t>
                            </w:r>
                            <w:proofErr w:type="spellEnd"/>
                            <w:r w:rsidRPr="008247B7">
                              <w:rPr>
                                <w:lang w:val="pl-PL"/>
                              </w:rPr>
                              <w:t xml:space="preserve"> - </w:t>
                            </w:r>
                            <w:proofErr w:type="spellStart"/>
                            <w:r w:rsidRPr="008247B7">
                              <w:rPr>
                                <w:lang w:val="pl-PL"/>
                              </w:rPr>
                              <w:t>CoC</w:t>
                            </w:r>
                            <w:proofErr w:type="spellEnd"/>
                            <w:r w:rsidRPr="008247B7">
                              <w:rPr>
                                <w:lang w:val="pl-PL"/>
                              </w:rPr>
                              <w:t xml:space="preserve">). Firma przedstawiona w tej procedurze jest </w:t>
                            </w:r>
                            <w:r w:rsidRPr="00BD563A">
                              <w:rPr>
                                <w:b/>
                                <w:bCs/>
                                <w:u w:val="single"/>
                                <w:lang w:val="pl-PL"/>
                              </w:rPr>
                              <w:t>fikcyjna</w:t>
                            </w:r>
                            <w:r w:rsidRPr="008247B7">
                              <w:rPr>
                                <w:lang w:val="pl-PL"/>
                              </w:rPr>
                              <w:t>, a szczegóły dotyczące systemu są podane jedynie jako przykłady.</w:t>
                            </w:r>
                          </w:p>
                          <w:p w14:paraId="5585AB68" w14:textId="77777777" w:rsidR="002F2474" w:rsidRPr="008247B7" w:rsidRDefault="004A507B">
                            <w:pPr>
                              <w:rPr>
                                <w:lang w:val="pl-PL"/>
                              </w:rPr>
                            </w:pPr>
                            <w:r w:rsidRPr="008247B7">
                              <w:rPr>
                                <w:lang w:val="pl-PL"/>
                              </w:rPr>
                              <w:t xml:space="preserve">Niniejsze przykładowe procedury zostały opracowane, aby </w:t>
                            </w:r>
                            <w:r w:rsidRPr="00BD563A">
                              <w:rPr>
                                <w:b/>
                                <w:bCs/>
                                <w:u w:val="single"/>
                                <w:lang w:val="pl-PL"/>
                              </w:rPr>
                              <w:t>pomóc w spełnieniu wymogów</w:t>
                            </w:r>
                            <w:r w:rsidRPr="00BD563A">
                              <w:rPr>
                                <w:lang w:val="pl-PL"/>
                              </w:rPr>
                              <w:t xml:space="preserve"> </w:t>
                            </w:r>
                            <w:r w:rsidRPr="008247B7">
                              <w:rPr>
                                <w:lang w:val="pl-PL"/>
                              </w:rPr>
                              <w:t xml:space="preserve">standardu PEFC Chain of </w:t>
                            </w:r>
                            <w:proofErr w:type="spellStart"/>
                            <w:r w:rsidRPr="008247B7">
                              <w:rPr>
                                <w:lang w:val="pl-PL"/>
                              </w:rPr>
                              <w:t>Custody</w:t>
                            </w:r>
                            <w:proofErr w:type="spellEnd"/>
                            <w:r w:rsidRPr="008247B7">
                              <w:rPr>
                                <w:lang w:val="pl-PL"/>
                              </w:rPr>
                              <w:t xml:space="preserve"> (PEFC ST 2002:2020) poprzez dostarczenie przykładu struktury procedury </w:t>
                            </w:r>
                            <w:proofErr w:type="spellStart"/>
                            <w:r w:rsidRPr="008247B7">
                              <w:rPr>
                                <w:lang w:val="pl-PL"/>
                              </w:rPr>
                              <w:t>CoC</w:t>
                            </w:r>
                            <w:proofErr w:type="spellEnd"/>
                            <w:r w:rsidRPr="008247B7">
                              <w:rPr>
                                <w:lang w:val="pl-PL"/>
                              </w:rPr>
                              <w:t xml:space="preserve">.  </w:t>
                            </w:r>
                          </w:p>
                          <w:p w14:paraId="040D9B96" w14:textId="77777777" w:rsidR="002F2474" w:rsidRPr="008247B7" w:rsidRDefault="004A507B">
                            <w:pPr>
                              <w:rPr>
                                <w:lang w:val="pl-PL"/>
                              </w:rPr>
                            </w:pPr>
                            <w:r w:rsidRPr="008247B7">
                              <w:rPr>
                                <w:lang w:val="pl-PL"/>
                              </w:rPr>
                              <w:t xml:space="preserve">Jest to dobrowolne </w:t>
                            </w:r>
                            <w:r w:rsidRPr="00BD563A">
                              <w:rPr>
                                <w:b/>
                                <w:bCs/>
                                <w:u w:val="single"/>
                                <w:lang w:val="pl-PL"/>
                              </w:rPr>
                              <w:t>narzędzie pomocnicze</w:t>
                            </w:r>
                            <w:r w:rsidRPr="008247B7">
                              <w:rPr>
                                <w:lang w:val="pl-PL"/>
                              </w:rPr>
                              <w:t xml:space="preserve">, które można wykorzystać jako podstawę do opracowania własnych, specyficznych dla danej firmy procedur. </w:t>
                            </w:r>
                            <w:r w:rsidRPr="00BD563A">
                              <w:rPr>
                                <w:b/>
                                <w:bCs/>
                                <w:u w:val="single"/>
                                <w:lang w:val="pl-PL"/>
                              </w:rPr>
                              <w:t>Nie może być ono stosowane bezpośrednio.</w:t>
                            </w:r>
                            <w:r w:rsidRPr="008247B7">
                              <w:rPr>
                                <w:lang w:val="pl-PL"/>
                              </w:rPr>
                              <w:t xml:space="preserve"> Zawsze należy opracować i dostosować własne procedury.</w:t>
                            </w:r>
                          </w:p>
                          <w:p w14:paraId="19168510" w14:textId="77777777" w:rsidR="002F2474" w:rsidRPr="00BD563A" w:rsidRDefault="004A507B">
                            <w:pPr>
                              <w:rPr>
                                <w:b/>
                                <w:bCs/>
                                <w:u w:val="single"/>
                                <w:lang w:val="pl-PL"/>
                              </w:rPr>
                            </w:pPr>
                            <w:r w:rsidRPr="008247B7">
                              <w:rPr>
                                <w:lang w:val="pl-PL"/>
                              </w:rPr>
                              <w:t xml:space="preserve">Korzystanie z tego dokumentu </w:t>
                            </w:r>
                            <w:r w:rsidRPr="00BD563A">
                              <w:rPr>
                                <w:b/>
                                <w:bCs/>
                                <w:u w:val="single"/>
                                <w:lang w:val="pl-PL"/>
                              </w:rPr>
                              <w:t>nie jest obowiązkowe</w:t>
                            </w:r>
                            <w:r w:rsidRPr="008247B7">
                              <w:rPr>
                                <w:color w:val="FF0000"/>
                                <w:lang w:val="pl-PL"/>
                              </w:rPr>
                              <w:t xml:space="preserve"> </w:t>
                            </w:r>
                            <w:r w:rsidRPr="008247B7">
                              <w:rPr>
                                <w:lang w:val="pl-PL"/>
                              </w:rPr>
                              <w:t xml:space="preserve">do uzyskania certyfikacji i </w:t>
                            </w:r>
                            <w:r w:rsidRPr="008247B7">
                              <w:rPr>
                                <w:color w:val="FF0000"/>
                                <w:lang w:val="pl-PL"/>
                              </w:rPr>
                              <w:t xml:space="preserve">nie oznacza </w:t>
                            </w:r>
                            <w:r w:rsidRPr="00BD563A">
                              <w:rPr>
                                <w:b/>
                                <w:bCs/>
                                <w:u w:val="single"/>
                                <w:lang w:val="pl-PL"/>
                              </w:rPr>
                              <w:t>żadnej gwarancji ani zapewnienia co do poziomu zgodności rzeczywistych procedur firmowych.</w:t>
                            </w:r>
                          </w:p>
                          <w:p w14:paraId="0FFB79CD" w14:textId="77777777" w:rsidR="002F2474" w:rsidRPr="008247B7" w:rsidRDefault="004A507B">
                            <w:pPr>
                              <w:rPr>
                                <w:lang w:val="pl-PL"/>
                              </w:rPr>
                            </w:pPr>
                            <w:r w:rsidRPr="008247B7">
                              <w:rPr>
                                <w:lang w:val="pl-PL"/>
                              </w:rPr>
                              <w:t>Chociaż dołożyliśmy starań, aby uwzględnić wszystkie wymagania Standardu, nie gwarantujemy kompletności procedury.</w:t>
                            </w:r>
                          </w:p>
                          <w:p w14:paraId="3D7C6FC9" w14:textId="5E0AB1E1" w:rsidR="002F2474" w:rsidRDefault="004A507B">
                            <w:pPr>
                              <w:rPr>
                                <w:lang w:val="pl-PL"/>
                              </w:rPr>
                            </w:pPr>
                            <w:r w:rsidRPr="008247B7">
                              <w:rPr>
                                <w:lang w:val="pl-PL"/>
                              </w:rPr>
                              <w:t xml:space="preserve">Należy pamiętać, że przykładowe procedury przedstawione w tym dokumencie dotyczą </w:t>
                            </w:r>
                            <w:r w:rsidR="00F746F2" w:rsidRPr="00BD563A">
                              <w:rPr>
                                <w:b/>
                                <w:bCs/>
                                <w:u w:val="single"/>
                                <w:lang w:val="pl-PL"/>
                              </w:rPr>
                              <w:t>wyłącznie metody</w:t>
                            </w:r>
                            <w:r w:rsidRPr="00BD563A">
                              <w:rPr>
                                <w:b/>
                                <w:bCs/>
                                <w:u w:val="single"/>
                                <w:lang w:val="pl-PL"/>
                              </w:rPr>
                              <w:t xml:space="preserve"> </w:t>
                            </w:r>
                            <w:r w:rsidR="009429B8" w:rsidRPr="00BD563A">
                              <w:rPr>
                                <w:b/>
                                <w:bCs/>
                                <w:u w:val="single"/>
                                <w:lang w:val="pl-PL"/>
                              </w:rPr>
                              <w:t>separacji fizycznej</w:t>
                            </w:r>
                            <w:r w:rsidRPr="008247B7">
                              <w:rPr>
                                <w:color w:val="FF0000"/>
                                <w:lang w:val="pl-PL"/>
                              </w:rPr>
                              <w:t xml:space="preserve"> </w:t>
                            </w:r>
                            <w:r w:rsidRPr="008247B7">
                              <w:rPr>
                                <w:lang w:val="pl-PL"/>
                              </w:rPr>
                              <w:t>(nie metody</w:t>
                            </w:r>
                            <w:r>
                              <w:rPr>
                                <w:lang w:val="pl-PL"/>
                              </w:rPr>
                              <w:t xml:space="preserve"> procentowej i metody </w:t>
                            </w:r>
                            <w:r w:rsidR="009429B8">
                              <w:rPr>
                                <w:lang w:val="pl-PL"/>
                              </w:rPr>
                              <w:t>rachunku uznań</w:t>
                            </w:r>
                            <w:r>
                              <w:rPr>
                                <w:lang w:val="pl-PL"/>
                              </w:rPr>
                              <w:t xml:space="preserve">). </w:t>
                            </w:r>
                          </w:p>
                          <w:p w14:paraId="3ADDDD85" w14:textId="293EA24F" w:rsidR="00E84B20" w:rsidRDefault="00EA678A">
                            <w:pPr>
                              <w:rPr>
                                <w:lang w:val="pl-PL"/>
                              </w:rPr>
                            </w:pPr>
                            <w:r>
                              <w:rPr>
                                <w:lang w:val="pl-PL"/>
                              </w:rPr>
                              <w:t xml:space="preserve">Dokument też </w:t>
                            </w:r>
                            <w:proofErr w:type="spellStart"/>
                            <w:r>
                              <w:rPr>
                                <w:lang w:val="pl-PL"/>
                              </w:rPr>
                              <w:t>możę</w:t>
                            </w:r>
                            <w:proofErr w:type="spellEnd"/>
                            <w:r>
                              <w:rPr>
                                <w:lang w:val="pl-PL"/>
                              </w:rPr>
                              <w:t xml:space="preserve"> mieć zastosowanie w przypadku przygotowywania dokumentacji dla firm handlowych bez fizycznego posiadania. </w:t>
                            </w:r>
                          </w:p>
                        </w:txbxContent>
                      </wps:txbx>
                      <wps:bodyPr vert="horz" wrap="square" lIns="274320" tIns="274320" rIns="274320" bIns="274320" anchor="t" anchorCtr="0" compatLnSpc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7C2ED" id="Text Box 17" o:spid="_x0000_s1030" type="#_x0000_t202" style="position:absolute;left:0;text-align:left;margin-left:0;margin-top:17.95pt;width:450.75pt;height:386.4pt;z-index:251658249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" fillcolor="#91b11b" stroked="f">
                <v:fill opacity="32896f"/>
                <v:textbox inset="21.6pt,21.6pt,21.6pt,21.6pt">
                  <w:txbxContent>
                    <w:p w14:paraId="343A0DC6" w14:textId="1C1AE1CB" w:rsidR="002F2474" w:rsidRPr="00AC381F" w:rsidRDefault="004A507B">
                      <w:pPr>
                        <w:rPr>
                          <w:bCs/>
                          <w:lang w:val="pl-PL"/>
                        </w:rPr>
                      </w:pPr>
                      <w:r>
                        <w:rPr>
                          <w:b/>
                          <w:lang w:val="pl-PL"/>
                        </w:rPr>
                        <w:t>WAŻNE</w:t>
                      </w:r>
                      <w:r w:rsidR="008247B7">
                        <w:rPr>
                          <w:b/>
                          <w:lang w:val="pl-PL"/>
                        </w:rPr>
                        <w:t xml:space="preserve"> </w:t>
                      </w:r>
                    </w:p>
                    <w:p w14:paraId="322F2405" w14:textId="77777777" w:rsidR="002F2474" w:rsidRPr="008247B7" w:rsidRDefault="004A507B">
                      <w:pPr>
                        <w:rPr>
                          <w:lang w:val="pl-PL"/>
                        </w:rPr>
                      </w:pPr>
                      <w:r w:rsidRPr="008247B7">
                        <w:rPr>
                          <w:lang w:val="pl-PL"/>
                        </w:rPr>
                        <w:t xml:space="preserve">Niniejszy dokument został udostępniony przez </w:t>
                      </w:r>
                      <w:proofErr w:type="spellStart"/>
                      <w:r w:rsidRPr="008247B7">
                        <w:rPr>
                          <w:lang w:val="pl-PL"/>
                        </w:rPr>
                        <w:t>Preferred</w:t>
                      </w:r>
                      <w:proofErr w:type="spellEnd"/>
                      <w:r w:rsidRPr="008247B7">
                        <w:rPr>
                          <w:lang w:val="pl-PL"/>
                        </w:rPr>
                        <w:t xml:space="preserve"> by Nature jako </w:t>
                      </w:r>
                      <w:r w:rsidRPr="00BD563A">
                        <w:rPr>
                          <w:b/>
                          <w:bCs/>
                          <w:u w:val="single"/>
                          <w:lang w:val="pl-PL"/>
                        </w:rPr>
                        <w:t>ogólny przykład</w:t>
                      </w:r>
                      <w:r w:rsidRPr="008247B7">
                        <w:rPr>
                          <w:color w:val="FF0000"/>
                          <w:lang w:val="pl-PL"/>
                        </w:rPr>
                        <w:t xml:space="preserve"> </w:t>
                      </w:r>
                      <w:r w:rsidRPr="008247B7">
                        <w:rPr>
                          <w:lang w:val="pl-PL"/>
                        </w:rPr>
                        <w:t xml:space="preserve">procedury kontroli pochodzenia produktu (Chain of </w:t>
                      </w:r>
                      <w:proofErr w:type="spellStart"/>
                      <w:r w:rsidRPr="008247B7">
                        <w:rPr>
                          <w:lang w:val="pl-PL"/>
                        </w:rPr>
                        <w:t>Custody</w:t>
                      </w:r>
                      <w:proofErr w:type="spellEnd"/>
                      <w:r w:rsidRPr="008247B7">
                        <w:rPr>
                          <w:lang w:val="pl-PL"/>
                        </w:rPr>
                        <w:t xml:space="preserve"> - </w:t>
                      </w:r>
                      <w:proofErr w:type="spellStart"/>
                      <w:r w:rsidRPr="008247B7">
                        <w:rPr>
                          <w:lang w:val="pl-PL"/>
                        </w:rPr>
                        <w:t>CoC</w:t>
                      </w:r>
                      <w:proofErr w:type="spellEnd"/>
                      <w:r w:rsidRPr="008247B7">
                        <w:rPr>
                          <w:lang w:val="pl-PL"/>
                        </w:rPr>
                        <w:t xml:space="preserve">). Firma przedstawiona w tej procedurze jest </w:t>
                      </w:r>
                      <w:r w:rsidRPr="00BD563A">
                        <w:rPr>
                          <w:b/>
                          <w:bCs/>
                          <w:u w:val="single"/>
                          <w:lang w:val="pl-PL"/>
                        </w:rPr>
                        <w:t>fikcyjna</w:t>
                      </w:r>
                      <w:r w:rsidRPr="008247B7">
                        <w:rPr>
                          <w:lang w:val="pl-PL"/>
                        </w:rPr>
                        <w:t>, a szczegóły dotyczące systemu są podane jedynie jako przykłady.</w:t>
                      </w:r>
                    </w:p>
                    <w:p w14:paraId="5585AB68" w14:textId="77777777" w:rsidR="002F2474" w:rsidRPr="008247B7" w:rsidRDefault="004A507B">
                      <w:pPr>
                        <w:rPr>
                          <w:lang w:val="pl-PL"/>
                        </w:rPr>
                      </w:pPr>
                      <w:r w:rsidRPr="008247B7">
                        <w:rPr>
                          <w:lang w:val="pl-PL"/>
                        </w:rPr>
                        <w:t xml:space="preserve">Niniejsze przykładowe procedury zostały opracowane, aby </w:t>
                      </w:r>
                      <w:r w:rsidRPr="00BD563A">
                        <w:rPr>
                          <w:b/>
                          <w:bCs/>
                          <w:u w:val="single"/>
                          <w:lang w:val="pl-PL"/>
                        </w:rPr>
                        <w:t>pomóc w spełnieniu wymogów</w:t>
                      </w:r>
                      <w:r w:rsidRPr="00BD563A">
                        <w:rPr>
                          <w:lang w:val="pl-PL"/>
                        </w:rPr>
                        <w:t xml:space="preserve"> </w:t>
                      </w:r>
                      <w:r w:rsidRPr="008247B7">
                        <w:rPr>
                          <w:lang w:val="pl-PL"/>
                        </w:rPr>
                        <w:t xml:space="preserve">standardu PEFC Chain of </w:t>
                      </w:r>
                      <w:proofErr w:type="spellStart"/>
                      <w:r w:rsidRPr="008247B7">
                        <w:rPr>
                          <w:lang w:val="pl-PL"/>
                        </w:rPr>
                        <w:t>Custody</w:t>
                      </w:r>
                      <w:proofErr w:type="spellEnd"/>
                      <w:r w:rsidRPr="008247B7">
                        <w:rPr>
                          <w:lang w:val="pl-PL"/>
                        </w:rPr>
                        <w:t xml:space="preserve"> (PEFC ST 2002:2020) poprzez dostarczenie przykładu struktury procedury </w:t>
                      </w:r>
                      <w:proofErr w:type="spellStart"/>
                      <w:r w:rsidRPr="008247B7">
                        <w:rPr>
                          <w:lang w:val="pl-PL"/>
                        </w:rPr>
                        <w:t>CoC</w:t>
                      </w:r>
                      <w:proofErr w:type="spellEnd"/>
                      <w:r w:rsidRPr="008247B7">
                        <w:rPr>
                          <w:lang w:val="pl-PL"/>
                        </w:rPr>
                        <w:t xml:space="preserve">.  </w:t>
                      </w:r>
                    </w:p>
                    <w:p w14:paraId="040D9B96" w14:textId="77777777" w:rsidR="002F2474" w:rsidRPr="008247B7" w:rsidRDefault="004A507B">
                      <w:pPr>
                        <w:rPr>
                          <w:lang w:val="pl-PL"/>
                        </w:rPr>
                      </w:pPr>
                      <w:r w:rsidRPr="008247B7">
                        <w:rPr>
                          <w:lang w:val="pl-PL"/>
                        </w:rPr>
                        <w:t xml:space="preserve">Jest to dobrowolne </w:t>
                      </w:r>
                      <w:r w:rsidRPr="00BD563A">
                        <w:rPr>
                          <w:b/>
                          <w:bCs/>
                          <w:u w:val="single"/>
                          <w:lang w:val="pl-PL"/>
                        </w:rPr>
                        <w:t>narzędzie pomocnicze</w:t>
                      </w:r>
                      <w:r w:rsidRPr="008247B7">
                        <w:rPr>
                          <w:lang w:val="pl-PL"/>
                        </w:rPr>
                        <w:t xml:space="preserve">, które można wykorzystać jako podstawę do opracowania własnych, specyficznych dla danej firmy procedur. </w:t>
                      </w:r>
                      <w:r w:rsidRPr="00BD563A">
                        <w:rPr>
                          <w:b/>
                          <w:bCs/>
                          <w:u w:val="single"/>
                          <w:lang w:val="pl-PL"/>
                        </w:rPr>
                        <w:t>Nie może być ono stosowane bezpośrednio.</w:t>
                      </w:r>
                      <w:r w:rsidRPr="008247B7">
                        <w:rPr>
                          <w:lang w:val="pl-PL"/>
                        </w:rPr>
                        <w:t xml:space="preserve"> Zawsze należy opracować i dostosować własne procedury.</w:t>
                      </w:r>
                    </w:p>
                    <w:p w14:paraId="19168510" w14:textId="77777777" w:rsidR="002F2474" w:rsidRPr="00BD563A" w:rsidRDefault="004A507B">
                      <w:pPr>
                        <w:rPr>
                          <w:b/>
                          <w:bCs/>
                          <w:u w:val="single"/>
                          <w:lang w:val="pl-PL"/>
                        </w:rPr>
                      </w:pPr>
                      <w:r w:rsidRPr="008247B7">
                        <w:rPr>
                          <w:lang w:val="pl-PL"/>
                        </w:rPr>
                        <w:t xml:space="preserve">Korzystanie z tego dokumentu </w:t>
                      </w:r>
                      <w:r w:rsidRPr="00BD563A">
                        <w:rPr>
                          <w:b/>
                          <w:bCs/>
                          <w:u w:val="single"/>
                          <w:lang w:val="pl-PL"/>
                        </w:rPr>
                        <w:t>nie jest obowiązkowe</w:t>
                      </w:r>
                      <w:r w:rsidRPr="008247B7">
                        <w:rPr>
                          <w:color w:val="FF0000"/>
                          <w:lang w:val="pl-PL"/>
                        </w:rPr>
                        <w:t xml:space="preserve"> </w:t>
                      </w:r>
                      <w:r w:rsidRPr="008247B7">
                        <w:rPr>
                          <w:lang w:val="pl-PL"/>
                        </w:rPr>
                        <w:t xml:space="preserve">do uzyskania certyfikacji i </w:t>
                      </w:r>
                      <w:r w:rsidRPr="008247B7">
                        <w:rPr>
                          <w:color w:val="FF0000"/>
                          <w:lang w:val="pl-PL"/>
                        </w:rPr>
                        <w:t xml:space="preserve">nie oznacza </w:t>
                      </w:r>
                      <w:r w:rsidRPr="00BD563A">
                        <w:rPr>
                          <w:b/>
                          <w:bCs/>
                          <w:u w:val="single"/>
                          <w:lang w:val="pl-PL"/>
                        </w:rPr>
                        <w:t>żadnej gwarancji ani zapewnienia co do poziomu zgodności rzeczywistych procedur firmowych.</w:t>
                      </w:r>
                    </w:p>
                    <w:p w14:paraId="0FFB79CD" w14:textId="77777777" w:rsidR="002F2474" w:rsidRPr="008247B7" w:rsidRDefault="004A507B">
                      <w:pPr>
                        <w:rPr>
                          <w:lang w:val="pl-PL"/>
                        </w:rPr>
                      </w:pPr>
                      <w:r w:rsidRPr="008247B7">
                        <w:rPr>
                          <w:lang w:val="pl-PL"/>
                        </w:rPr>
                        <w:t>Chociaż dołożyliśmy starań, aby uwzględnić wszystkie wymagania Standardu, nie gwarantujemy kompletności procedury.</w:t>
                      </w:r>
                    </w:p>
                    <w:p w14:paraId="3D7C6FC9" w14:textId="5E0AB1E1" w:rsidR="002F2474" w:rsidRDefault="004A507B">
                      <w:pPr>
                        <w:rPr>
                          <w:lang w:val="pl-PL"/>
                        </w:rPr>
                      </w:pPr>
                      <w:r w:rsidRPr="008247B7">
                        <w:rPr>
                          <w:lang w:val="pl-PL"/>
                        </w:rPr>
                        <w:t xml:space="preserve">Należy pamiętać, że przykładowe procedury przedstawione w tym dokumencie dotyczą </w:t>
                      </w:r>
                      <w:r w:rsidR="00F746F2" w:rsidRPr="00BD563A">
                        <w:rPr>
                          <w:b/>
                          <w:bCs/>
                          <w:u w:val="single"/>
                          <w:lang w:val="pl-PL"/>
                        </w:rPr>
                        <w:t>wyłącznie metody</w:t>
                      </w:r>
                      <w:r w:rsidRPr="00BD563A">
                        <w:rPr>
                          <w:b/>
                          <w:bCs/>
                          <w:u w:val="single"/>
                          <w:lang w:val="pl-PL"/>
                        </w:rPr>
                        <w:t xml:space="preserve"> </w:t>
                      </w:r>
                      <w:r w:rsidR="009429B8" w:rsidRPr="00BD563A">
                        <w:rPr>
                          <w:b/>
                          <w:bCs/>
                          <w:u w:val="single"/>
                          <w:lang w:val="pl-PL"/>
                        </w:rPr>
                        <w:t>separacji fizycznej</w:t>
                      </w:r>
                      <w:r w:rsidRPr="008247B7">
                        <w:rPr>
                          <w:color w:val="FF0000"/>
                          <w:lang w:val="pl-PL"/>
                        </w:rPr>
                        <w:t xml:space="preserve"> </w:t>
                      </w:r>
                      <w:r w:rsidRPr="008247B7">
                        <w:rPr>
                          <w:lang w:val="pl-PL"/>
                        </w:rPr>
                        <w:t>(nie metody</w:t>
                      </w:r>
                      <w:r>
                        <w:rPr>
                          <w:lang w:val="pl-PL"/>
                        </w:rPr>
                        <w:t xml:space="preserve"> procentowej i metody </w:t>
                      </w:r>
                      <w:r w:rsidR="009429B8">
                        <w:rPr>
                          <w:lang w:val="pl-PL"/>
                        </w:rPr>
                        <w:t>rachunku uznań</w:t>
                      </w:r>
                      <w:r>
                        <w:rPr>
                          <w:lang w:val="pl-PL"/>
                        </w:rPr>
                        <w:t xml:space="preserve">). </w:t>
                      </w:r>
                    </w:p>
                    <w:p w14:paraId="3ADDDD85" w14:textId="293EA24F" w:rsidR="00E84B20" w:rsidRDefault="00EA678A">
                      <w:pPr>
                        <w:rPr>
                          <w:lang w:val="pl-PL"/>
                        </w:rPr>
                      </w:pPr>
                      <w:r>
                        <w:rPr>
                          <w:lang w:val="pl-PL"/>
                        </w:rPr>
                        <w:t xml:space="preserve">Dokument też </w:t>
                      </w:r>
                      <w:proofErr w:type="spellStart"/>
                      <w:r>
                        <w:rPr>
                          <w:lang w:val="pl-PL"/>
                        </w:rPr>
                        <w:t>możę</w:t>
                      </w:r>
                      <w:proofErr w:type="spellEnd"/>
                      <w:r>
                        <w:rPr>
                          <w:lang w:val="pl-PL"/>
                        </w:rPr>
                        <w:t xml:space="preserve"> mieć zastosowanie w przypadku przygotowywania dokumentacji dla firm handlowych bez fizycznego posiadania.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DCDA3C4" w14:textId="77777777" w:rsidR="002F2474" w:rsidRDefault="002F2474">
      <w:pPr>
        <w:pStyle w:val="Akapitzlist"/>
        <w:spacing w:before="0" w:after="200" w:line="276" w:lineRule="auto"/>
        <w:ind w:left="786"/>
        <w:jc w:val="left"/>
        <w:rPr>
          <w:lang w:val="pl-PL"/>
        </w:rPr>
      </w:pPr>
    </w:p>
    <w:tbl>
      <w:tblPr>
        <w:tblW w:w="902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72"/>
        <w:gridCol w:w="6154"/>
      </w:tblGrid>
      <w:tr w:rsidR="002F2474" w:rsidRPr="00F75365" w14:paraId="6048974C" w14:textId="77777777">
        <w:tc>
          <w:tcPr>
            <w:tcW w:w="28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107729" w14:textId="77777777" w:rsidR="002F2474" w:rsidRDefault="004A507B">
            <w:pPr>
              <w:jc w:val="left"/>
            </w:pPr>
            <w:r>
              <w:rPr>
                <w:noProof/>
                <w:lang w:val="en-US" w:eastAsia="en-GB"/>
              </w:rPr>
              <w:drawing>
                <wp:inline distT="0" distB="0" distL="0" distR="0" wp14:anchorId="0BB78465" wp14:editId="1A5EE0DF">
                  <wp:extent cx="1477981" cy="352665"/>
                  <wp:effectExtent l="0" t="0" r="7919" b="9285"/>
                  <wp:docPr id="43" name="Picture 2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981" cy="35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B83B62" w14:textId="442DE53D" w:rsidR="002F2474" w:rsidRPr="00E5080E" w:rsidRDefault="004A507B">
            <w:pPr>
              <w:jc w:val="left"/>
              <w:rPr>
                <w:lang w:val="pl-PL"/>
              </w:rPr>
            </w:pPr>
            <w:proofErr w:type="spellStart"/>
            <w:r>
              <w:rPr>
                <w:iCs/>
                <w:sz w:val="16"/>
                <w:szCs w:val="16"/>
                <w:lang w:val="pl-PL"/>
              </w:rPr>
              <w:t>Pr</w:t>
            </w:r>
            <w:r w:rsidR="00786327">
              <w:rPr>
                <w:iCs/>
                <w:sz w:val="16"/>
                <w:szCs w:val="16"/>
                <w:lang w:val="pl-PL"/>
              </w:rPr>
              <w:t>effered</w:t>
            </w:r>
            <w:proofErr w:type="spellEnd"/>
            <w:r w:rsidR="00786327">
              <w:rPr>
                <w:iCs/>
                <w:sz w:val="16"/>
                <w:szCs w:val="16"/>
                <w:lang w:val="pl-PL"/>
              </w:rPr>
              <w:t xml:space="preserve"> by Nature</w:t>
            </w:r>
            <w:r>
              <w:rPr>
                <w:iCs/>
                <w:sz w:val="16"/>
                <w:szCs w:val="16"/>
                <w:lang w:val="pl-PL"/>
              </w:rPr>
              <w:t xml:space="preserve"> </w:t>
            </w:r>
            <w:r w:rsidR="00786327">
              <w:rPr>
                <w:iCs/>
                <w:sz w:val="16"/>
                <w:szCs w:val="16"/>
                <w:lang w:val="pl-PL"/>
              </w:rPr>
              <w:t>wdrożył</w:t>
            </w:r>
            <w:r>
              <w:rPr>
                <w:iCs/>
                <w:sz w:val="16"/>
                <w:szCs w:val="16"/>
                <w:lang w:val="pl-PL"/>
              </w:rPr>
              <w:t xml:space="preserve"> politykę "otwartego źródła", aby dzielić się tym, co rozwijamy w celu promowania zrównoważonego rozwoju. Niniejsza praca została opublikowana </w:t>
            </w:r>
            <w:r>
              <w:rPr>
                <w:rStyle w:val="Hipercze"/>
                <w:color w:val="auto"/>
                <w:sz w:val="16"/>
                <w:szCs w:val="16"/>
                <w:u w:val="none"/>
                <w:lang w:val="pl-PL"/>
              </w:rPr>
              <w:t xml:space="preserve">na </w:t>
            </w:r>
            <w:hyperlink r:id="rId14" w:history="1">
              <w:r>
                <w:rPr>
                  <w:rStyle w:val="Hipercze"/>
                  <w:iCs/>
                  <w:sz w:val="16"/>
                  <w:szCs w:val="16"/>
                  <w:u w:val="none"/>
                  <w:lang w:val="pl-PL"/>
                </w:rPr>
                <w:t xml:space="preserve">licencji Creative </w:t>
              </w:r>
              <w:proofErr w:type="spellStart"/>
              <w:r>
                <w:rPr>
                  <w:rStyle w:val="Hipercze"/>
                  <w:iCs/>
                  <w:sz w:val="16"/>
                  <w:szCs w:val="16"/>
                  <w:u w:val="none"/>
                  <w:lang w:val="pl-PL"/>
                </w:rPr>
                <w:t>Commons</w:t>
              </w:r>
              <w:proofErr w:type="spellEnd"/>
              <w:r>
                <w:rPr>
                  <w:rStyle w:val="Hipercze"/>
                  <w:iCs/>
                  <w:sz w:val="16"/>
                  <w:szCs w:val="16"/>
                  <w:u w:val="none"/>
                  <w:lang w:val="pl-PL"/>
                </w:rPr>
                <w:t xml:space="preserve"> </w:t>
              </w:r>
              <w:proofErr w:type="spellStart"/>
              <w:r>
                <w:rPr>
                  <w:rStyle w:val="Hipercze"/>
                  <w:iCs/>
                  <w:sz w:val="16"/>
                  <w:szCs w:val="16"/>
                  <w:u w:val="none"/>
                  <w:lang w:val="pl-PL"/>
                </w:rPr>
                <w:t>Attribution</w:t>
              </w:r>
              <w:proofErr w:type="spellEnd"/>
              <w:r>
                <w:rPr>
                  <w:rStyle w:val="Hipercze"/>
                  <w:iCs/>
                  <w:sz w:val="16"/>
                  <w:szCs w:val="16"/>
                  <w:u w:val="none"/>
                  <w:lang w:val="pl-PL"/>
                </w:rPr>
                <w:t xml:space="preserve"> </w:t>
              </w:r>
              <w:proofErr w:type="spellStart"/>
              <w:r>
                <w:rPr>
                  <w:rStyle w:val="Hipercze"/>
                  <w:iCs/>
                  <w:sz w:val="16"/>
                  <w:szCs w:val="16"/>
                  <w:u w:val="none"/>
                  <w:lang w:val="pl-PL"/>
                </w:rPr>
                <w:t>Share-Alike</w:t>
              </w:r>
              <w:proofErr w:type="spellEnd"/>
              <w:r>
                <w:rPr>
                  <w:rStyle w:val="Hipercze"/>
                  <w:iCs/>
                  <w:sz w:val="16"/>
                  <w:szCs w:val="16"/>
                  <w:u w:val="none"/>
                  <w:lang w:val="pl-PL"/>
                </w:rPr>
                <w:t xml:space="preserve"> 3.0</w:t>
              </w:r>
            </w:hyperlink>
            <w:r>
              <w:rPr>
                <w:iCs/>
                <w:sz w:val="16"/>
                <w:szCs w:val="16"/>
                <w:lang w:val="pl-PL"/>
              </w:rPr>
              <w:t xml:space="preserve">. Niniejszym udziela się nieodpłatnego pozwolenia każdej osobie, która uzyskała kopię tego dokumentu, na nieograniczone korzystanie z tego dokumentu, w tym, bez ograniczeń, na używanie, kopiowanie, modyfikowanie, łączenie, publikowanie i/lub rozpowszechnianie kopii tego dokumentu, z zastrzeżeniem następujących warunków: </w:t>
            </w:r>
          </w:p>
          <w:p w14:paraId="5DCAF01F" w14:textId="77777777" w:rsidR="002F2474" w:rsidRDefault="004A507B">
            <w:pPr>
              <w:pStyle w:val="Akapitzlist"/>
              <w:numPr>
                <w:ilvl w:val="0"/>
                <w:numId w:val="5"/>
              </w:numPr>
              <w:ind w:left="354"/>
              <w:jc w:val="left"/>
            </w:pPr>
            <w:r>
              <w:rPr>
                <w:rFonts w:cs="Times New Roman"/>
                <w:iCs/>
                <w:sz w:val="16"/>
                <w:szCs w:val="16"/>
                <w:lang w:val="pl-PL"/>
              </w:rPr>
              <w:lastRenderedPageBreak/>
              <w:t xml:space="preserve">Powyższa informacja o prawach autorskich oraz niniejsza informacja o zezwoleniu powinny być umieszczane na wszystkich kopiach lub istotnych częściach dokumentu. </w:t>
            </w:r>
            <w:proofErr w:type="spellStart"/>
            <w:r>
              <w:rPr>
                <w:rFonts w:cs="Times New Roman"/>
                <w:sz w:val="16"/>
                <w:szCs w:val="16"/>
                <w:lang w:val="en-GB"/>
              </w:rPr>
              <w:t>Będziemy</w:t>
            </w:r>
            <w:proofErr w:type="spellEnd"/>
            <w:r>
              <w:rPr>
                <w:rFonts w:cs="Times New Roman"/>
                <w:sz w:val="16"/>
                <w:szCs w:val="16"/>
                <w:lang w:val="en-GB"/>
              </w:rPr>
              <w:t xml:space="preserve"> </w:t>
            </w:r>
            <w:proofErr w:type="spellStart"/>
            <w:r>
              <w:rPr>
                <w:rFonts w:cs="Times New Roman"/>
                <w:sz w:val="16"/>
                <w:szCs w:val="16"/>
                <w:lang w:val="en-GB"/>
              </w:rPr>
              <w:t>wdzięczni</w:t>
            </w:r>
            <w:proofErr w:type="spellEnd"/>
            <w:r>
              <w:rPr>
                <w:rFonts w:cs="Times New Roman"/>
                <w:sz w:val="16"/>
                <w:szCs w:val="16"/>
                <w:lang w:val="en-GB"/>
              </w:rPr>
              <w:t xml:space="preserve"> za </w:t>
            </w:r>
            <w:proofErr w:type="spellStart"/>
            <w:r>
              <w:rPr>
                <w:rFonts w:cs="Times New Roman"/>
                <w:sz w:val="16"/>
                <w:szCs w:val="16"/>
                <w:lang w:val="en-GB"/>
              </w:rPr>
              <w:t>przesłanie</w:t>
            </w:r>
            <w:proofErr w:type="spellEnd"/>
            <w:r>
              <w:rPr>
                <w:rFonts w:cs="Times New Roman"/>
                <w:sz w:val="16"/>
                <w:szCs w:val="16"/>
                <w:lang w:val="en-GB"/>
              </w:rPr>
              <w:t xml:space="preserve"> </w:t>
            </w:r>
            <w:proofErr w:type="spellStart"/>
            <w:r>
              <w:rPr>
                <w:rFonts w:cs="Times New Roman"/>
                <w:sz w:val="16"/>
                <w:szCs w:val="16"/>
                <w:lang w:val="en-GB"/>
              </w:rPr>
              <w:t>nam</w:t>
            </w:r>
            <w:proofErr w:type="spellEnd"/>
            <w:r>
              <w:rPr>
                <w:rFonts w:cs="Times New Roman"/>
                <w:sz w:val="16"/>
                <w:szCs w:val="16"/>
                <w:lang w:val="en-GB"/>
              </w:rPr>
              <w:t xml:space="preserve"> </w:t>
            </w:r>
            <w:proofErr w:type="spellStart"/>
            <w:r>
              <w:rPr>
                <w:rFonts w:cs="Times New Roman"/>
                <w:sz w:val="16"/>
                <w:szCs w:val="16"/>
                <w:lang w:val="en-GB"/>
              </w:rPr>
              <w:t>kopii</w:t>
            </w:r>
            <w:proofErr w:type="spellEnd"/>
            <w:r>
              <w:rPr>
                <w:rFonts w:cs="Times New Roman"/>
                <w:sz w:val="16"/>
                <w:szCs w:val="16"/>
                <w:lang w:val="en-GB"/>
              </w:rPr>
              <w:t xml:space="preserve"> </w:t>
            </w:r>
            <w:proofErr w:type="spellStart"/>
            <w:r>
              <w:rPr>
                <w:rFonts w:cs="Times New Roman"/>
                <w:sz w:val="16"/>
                <w:szCs w:val="16"/>
                <w:lang w:val="en-GB"/>
              </w:rPr>
              <w:t>każdej</w:t>
            </w:r>
            <w:proofErr w:type="spellEnd"/>
            <w:r>
              <w:rPr>
                <w:rFonts w:cs="Times New Roman"/>
                <w:sz w:val="16"/>
                <w:szCs w:val="16"/>
                <w:lang w:val="en-GB"/>
              </w:rPr>
              <w:t xml:space="preserve"> </w:t>
            </w:r>
            <w:proofErr w:type="spellStart"/>
            <w:r>
              <w:rPr>
                <w:rFonts w:cs="Times New Roman"/>
                <w:sz w:val="16"/>
                <w:szCs w:val="16"/>
                <w:lang w:val="en-GB"/>
              </w:rPr>
              <w:t>zmodyfikowanej</w:t>
            </w:r>
            <w:proofErr w:type="spellEnd"/>
            <w:r>
              <w:rPr>
                <w:rFonts w:cs="Times New Roman"/>
                <w:sz w:val="16"/>
                <w:szCs w:val="16"/>
                <w:lang w:val="en-GB"/>
              </w:rPr>
              <w:t xml:space="preserve"> </w:t>
            </w:r>
            <w:proofErr w:type="spellStart"/>
            <w:r>
              <w:rPr>
                <w:rFonts w:cs="Times New Roman"/>
                <w:sz w:val="16"/>
                <w:szCs w:val="16"/>
                <w:lang w:val="en-GB"/>
              </w:rPr>
              <w:t>wersji</w:t>
            </w:r>
            <w:proofErr w:type="spellEnd"/>
            <w:r>
              <w:rPr>
                <w:rFonts w:cs="Times New Roman"/>
                <w:sz w:val="16"/>
                <w:szCs w:val="16"/>
                <w:lang w:val="en-GB"/>
              </w:rPr>
              <w:t>.</w:t>
            </w:r>
          </w:p>
          <w:p w14:paraId="4D6AC714" w14:textId="77777777" w:rsidR="002F2474" w:rsidRDefault="004A507B">
            <w:pPr>
              <w:pStyle w:val="Akapitzlist"/>
              <w:numPr>
                <w:ilvl w:val="0"/>
                <w:numId w:val="5"/>
              </w:numPr>
              <w:ind w:left="354"/>
              <w:jc w:val="left"/>
              <w:rPr>
                <w:rFonts w:cs="Times New Roman"/>
                <w:sz w:val="16"/>
                <w:szCs w:val="16"/>
                <w:lang w:val="pl-PL"/>
              </w:rPr>
            </w:pPr>
            <w:r>
              <w:rPr>
                <w:rFonts w:cs="Times New Roman"/>
                <w:sz w:val="16"/>
                <w:szCs w:val="16"/>
                <w:lang w:val="pl-PL"/>
              </w:rPr>
              <w:t xml:space="preserve">Należy podać nazwę </w:t>
            </w:r>
            <w:proofErr w:type="spellStart"/>
            <w:r>
              <w:rPr>
                <w:rFonts w:cs="Times New Roman"/>
                <w:sz w:val="16"/>
                <w:szCs w:val="16"/>
                <w:lang w:val="pl-PL"/>
              </w:rPr>
              <w:t>Preferred</w:t>
            </w:r>
            <w:proofErr w:type="spellEnd"/>
            <w:r>
              <w:rPr>
                <w:rFonts w:cs="Times New Roman"/>
                <w:sz w:val="16"/>
                <w:szCs w:val="16"/>
                <w:lang w:val="pl-PL"/>
              </w:rPr>
              <w:t xml:space="preserve"> by Nature i zamieścić widoczny link do naszej strony internetowej www.preferredbynature.org.</w:t>
            </w:r>
          </w:p>
          <w:p w14:paraId="146420BC" w14:textId="77777777" w:rsidR="002F2474" w:rsidRDefault="002F2474">
            <w:pPr>
              <w:pStyle w:val="Akapitzlist"/>
              <w:ind w:left="354"/>
              <w:jc w:val="left"/>
              <w:rPr>
                <w:rFonts w:cs="Times New Roman"/>
                <w:sz w:val="16"/>
                <w:szCs w:val="16"/>
                <w:lang w:val="pl-PL"/>
              </w:rPr>
            </w:pPr>
          </w:p>
        </w:tc>
      </w:tr>
      <w:tr w:rsidR="002F2474" w:rsidRPr="00F75365" w14:paraId="6A2DEF00" w14:textId="77777777">
        <w:tc>
          <w:tcPr>
            <w:tcW w:w="9026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E137FE" w14:textId="77777777" w:rsidR="002F2474" w:rsidRDefault="002F2474">
            <w:pPr>
              <w:jc w:val="left"/>
              <w:rPr>
                <w:sz w:val="16"/>
                <w:szCs w:val="16"/>
                <w:lang w:val="pl-PL"/>
              </w:rPr>
            </w:pPr>
          </w:p>
        </w:tc>
      </w:tr>
    </w:tbl>
    <w:p w14:paraId="7F36CA22" w14:textId="77777777" w:rsidR="002F2474" w:rsidRDefault="002F2474">
      <w:pPr>
        <w:spacing w:before="0" w:after="200" w:line="276" w:lineRule="auto"/>
        <w:jc w:val="left"/>
        <w:rPr>
          <w:sz w:val="16"/>
          <w:szCs w:val="16"/>
          <w:lang w:val="pl-PL"/>
        </w:rPr>
      </w:pPr>
    </w:p>
    <w:p w14:paraId="73F57335" w14:textId="77777777" w:rsidR="002F2474" w:rsidRDefault="002F2474">
      <w:pPr>
        <w:jc w:val="left"/>
        <w:rPr>
          <w:sz w:val="16"/>
          <w:szCs w:val="16"/>
          <w:lang w:val="pl-PL"/>
        </w:rPr>
      </w:pPr>
    </w:p>
    <w:p w14:paraId="2A51B802" w14:textId="77777777" w:rsidR="002F2474" w:rsidRDefault="004A507B">
      <w:bookmarkStart w:id="0" w:name="_Toc477447195"/>
      <w:bookmarkStart w:id="1" w:name="_Toc311727654"/>
      <w:proofErr w:type="spellStart"/>
      <w:r>
        <w:rPr>
          <w:b/>
          <w:color w:val="00907C"/>
          <w:sz w:val="32"/>
          <w:szCs w:val="32"/>
        </w:rPr>
        <w:t>Spis</w:t>
      </w:r>
      <w:proofErr w:type="spellEnd"/>
      <w:r>
        <w:rPr>
          <w:b/>
          <w:color w:val="00907C"/>
          <w:sz w:val="32"/>
          <w:szCs w:val="32"/>
        </w:rPr>
        <w:t xml:space="preserve"> </w:t>
      </w:r>
      <w:proofErr w:type="spellStart"/>
      <w:r>
        <w:rPr>
          <w:b/>
          <w:color w:val="00907C"/>
          <w:sz w:val="32"/>
          <w:szCs w:val="32"/>
        </w:rPr>
        <w:t>treści</w:t>
      </w:r>
      <w:proofErr w:type="spellEnd"/>
      <w:r>
        <w:rPr>
          <w:b/>
          <w:color w:val="00907C"/>
          <w:sz w:val="32"/>
          <w:szCs w:val="32"/>
        </w:rPr>
        <w:t xml:space="preserve"> </w:t>
      </w:r>
      <w:bookmarkEnd w:id="0"/>
    </w:p>
    <w:p w14:paraId="1C0CF307" w14:textId="77777777" w:rsidR="002F2474" w:rsidRDefault="002F2474">
      <w:pPr>
        <w:rPr>
          <w:b/>
          <w:color w:val="005C40"/>
          <w:sz w:val="32"/>
          <w:szCs w:val="32"/>
        </w:rPr>
      </w:pPr>
    </w:p>
    <w:p w14:paraId="70F59A27" w14:textId="045A82D8" w:rsidR="0011228D" w:rsidRDefault="004A507B">
      <w:pPr>
        <w:pStyle w:val="Spistreci1"/>
        <w:rPr>
          <w:rFonts w:asciiTheme="minorHAnsi" w:eastAsiaTheme="minorEastAsia" w:hAnsiTheme="minorHAnsi" w:cstheme="minorBidi"/>
          <w:noProof/>
          <w:sz w:val="22"/>
          <w:lang w:val="pl-PL" w:eastAsia="pl-PL"/>
        </w:rPr>
      </w:pPr>
      <w:r>
        <w:rPr>
          <w:rFonts w:cs="Times New Roman"/>
          <w:lang w:val="en-GB"/>
        </w:rPr>
        <w:fldChar w:fldCharType="begin"/>
      </w:r>
      <w:r>
        <w:instrText xml:space="preserve"> TOC \o "1-3" \u \h </w:instrText>
      </w:r>
      <w:r>
        <w:rPr>
          <w:rFonts w:cs="Times New Roman"/>
          <w:lang w:val="en-GB"/>
        </w:rPr>
        <w:fldChar w:fldCharType="separate"/>
      </w:r>
      <w:hyperlink w:anchor="_Toc118274471" w:history="1">
        <w:r w:rsidR="0011228D" w:rsidRPr="00772DDE">
          <w:rPr>
            <w:rStyle w:val="Hipercze"/>
            <w:noProof/>
            <w:lang w:val="pl-PL"/>
          </w:rPr>
          <w:t>Wprowadzenie do podręcznika procedur</w:t>
        </w:r>
        <w:r w:rsidR="0011228D">
          <w:rPr>
            <w:noProof/>
          </w:rPr>
          <w:tab/>
        </w:r>
        <w:r w:rsidR="0011228D">
          <w:rPr>
            <w:noProof/>
          </w:rPr>
          <w:fldChar w:fldCharType="begin"/>
        </w:r>
        <w:r w:rsidR="0011228D">
          <w:rPr>
            <w:noProof/>
          </w:rPr>
          <w:instrText xml:space="preserve"> PAGEREF _Toc118274471 \h </w:instrText>
        </w:r>
        <w:r w:rsidR="0011228D">
          <w:rPr>
            <w:noProof/>
          </w:rPr>
        </w:r>
        <w:r w:rsidR="0011228D">
          <w:rPr>
            <w:noProof/>
          </w:rPr>
          <w:fldChar w:fldCharType="separate"/>
        </w:r>
        <w:r w:rsidR="0011228D">
          <w:rPr>
            <w:noProof/>
          </w:rPr>
          <w:t>4</w:t>
        </w:r>
        <w:r w:rsidR="0011228D">
          <w:rPr>
            <w:noProof/>
          </w:rPr>
          <w:fldChar w:fldCharType="end"/>
        </w:r>
      </w:hyperlink>
    </w:p>
    <w:p w14:paraId="1927CBCC" w14:textId="2CC5EBAE" w:rsidR="0011228D" w:rsidRDefault="00000000">
      <w:pPr>
        <w:pStyle w:val="Spistreci1"/>
        <w:rPr>
          <w:rFonts w:asciiTheme="minorHAnsi" w:eastAsiaTheme="minorEastAsia" w:hAnsiTheme="minorHAnsi" w:cstheme="minorBidi"/>
          <w:noProof/>
          <w:sz w:val="22"/>
          <w:lang w:val="pl-PL" w:eastAsia="pl-PL"/>
        </w:rPr>
      </w:pPr>
      <w:hyperlink w:anchor="_Toc118274472" w:history="1">
        <w:r w:rsidR="0011228D" w:rsidRPr="00772DDE">
          <w:rPr>
            <w:rStyle w:val="Hipercze"/>
            <w:noProof/>
            <w:lang w:val="pl-PL"/>
          </w:rPr>
          <w:t>Opis firmy</w:t>
        </w:r>
        <w:r w:rsidR="0011228D">
          <w:rPr>
            <w:noProof/>
          </w:rPr>
          <w:tab/>
        </w:r>
        <w:r w:rsidR="0011228D">
          <w:rPr>
            <w:noProof/>
          </w:rPr>
          <w:fldChar w:fldCharType="begin"/>
        </w:r>
        <w:r w:rsidR="0011228D">
          <w:rPr>
            <w:noProof/>
          </w:rPr>
          <w:instrText xml:space="preserve"> PAGEREF _Toc118274472 \h </w:instrText>
        </w:r>
        <w:r w:rsidR="0011228D">
          <w:rPr>
            <w:noProof/>
          </w:rPr>
        </w:r>
        <w:r w:rsidR="0011228D">
          <w:rPr>
            <w:noProof/>
          </w:rPr>
          <w:fldChar w:fldCharType="separate"/>
        </w:r>
        <w:r w:rsidR="0011228D">
          <w:rPr>
            <w:noProof/>
          </w:rPr>
          <w:t>4</w:t>
        </w:r>
        <w:r w:rsidR="0011228D">
          <w:rPr>
            <w:noProof/>
          </w:rPr>
          <w:fldChar w:fldCharType="end"/>
        </w:r>
      </w:hyperlink>
    </w:p>
    <w:p w14:paraId="26C20DE1" w14:textId="470A2201" w:rsidR="0011228D" w:rsidRDefault="00000000">
      <w:pPr>
        <w:pStyle w:val="Spistreci1"/>
        <w:rPr>
          <w:rFonts w:asciiTheme="minorHAnsi" w:eastAsiaTheme="minorEastAsia" w:hAnsiTheme="minorHAnsi" w:cstheme="minorBidi"/>
          <w:noProof/>
          <w:sz w:val="22"/>
          <w:lang w:val="pl-PL" w:eastAsia="pl-PL"/>
        </w:rPr>
      </w:pPr>
      <w:hyperlink w:anchor="_Toc118274473" w:history="1">
        <w:r w:rsidR="0011228D" w:rsidRPr="00772DDE">
          <w:rPr>
            <w:rStyle w:val="Hipercze"/>
            <w:noProof/>
            <w:lang w:val="pl-PL"/>
          </w:rPr>
          <w:t>Zobowiązanie firmy do wdrożenia i utrzymania wymagań dotyczących Kontroli Łańcucha Dostaw (CoC – Chain of Custody) zgodnie ze standardem</w:t>
        </w:r>
        <w:r w:rsidR="0011228D">
          <w:rPr>
            <w:noProof/>
          </w:rPr>
          <w:tab/>
        </w:r>
        <w:r w:rsidR="0011228D">
          <w:rPr>
            <w:noProof/>
          </w:rPr>
          <w:fldChar w:fldCharType="begin"/>
        </w:r>
        <w:r w:rsidR="0011228D">
          <w:rPr>
            <w:noProof/>
          </w:rPr>
          <w:instrText xml:space="preserve"> PAGEREF _Toc118274473 \h </w:instrText>
        </w:r>
        <w:r w:rsidR="0011228D">
          <w:rPr>
            <w:noProof/>
          </w:rPr>
        </w:r>
        <w:r w:rsidR="0011228D">
          <w:rPr>
            <w:noProof/>
          </w:rPr>
          <w:fldChar w:fldCharType="separate"/>
        </w:r>
        <w:r w:rsidR="0011228D">
          <w:rPr>
            <w:noProof/>
          </w:rPr>
          <w:t>5</w:t>
        </w:r>
        <w:r w:rsidR="0011228D">
          <w:rPr>
            <w:noProof/>
          </w:rPr>
          <w:fldChar w:fldCharType="end"/>
        </w:r>
      </w:hyperlink>
    </w:p>
    <w:p w14:paraId="7D9B3020" w14:textId="7FCF2468" w:rsidR="0011228D" w:rsidRDefault="00000000">
      <w:pPr>
        <w:pStyle w:val="Spistreci1"/>
        <w:rPr>
          <w:rFonts w:asciiTheme="minorHAnsi" w:eastAsiaTheme="minorEastAsia" w:hAnsiTheme="minorHAnsi" w:cstheme="minorBidi"/>
          <w:noProof/>
          <w:sz w:val="22"/>
          <w:lang w:val="pl-PL" w:eastAsia="pl-PL"/>
        </w:rPr>
      </w:pPr>
      <w:hyperlink w:anchor="_Toc118274474" w:history="1">
        <w:r w:rsidR="0011228D" w:rsidRPr="00772DDE">
          <w:rPr>
            <w:rStyle w:val="Hipercze"/>
            <w:noProof/>
            <w:lang w:val="pl-PL"/>
          </w:rPr>
          <w:t>Obowiązki</w:t>
        </w:r>
        <w:r w:rsidR="0011228D">
          <w:rPr>
            <w:noProof/>
          </w:rPr>
          <w:tab/>
        </w:r>
        <w:r w:rsidR="0011228D">
          <w:rPr>
            <w:noProof/>
          </w:rPr>
          <w:fldChar w:fldCharType="begin"/>
        </w:r>
        <w:r w:rsidR="0011228D">
          <w:rPr>
            <w:noProof/>
          </w:rPr>
          <w:instrText xml:space="preserve"> PAGEREF _Toc118274474 \h </w:instrText>
        </w:r>
        <w:r w:rsidR="0011228D">
          <w:rPr>
            <w:noProof/>
          </w:rPr>
        </w:r>
        <w:r w:rsidR="0011228D">
          <w:rPr>
            <w:noProof/>
          </w:rPr>
          <w:fldChar w:fldCharType="separate"/>
        </w:r>
        <w:r w:rsidR="0011228D">
          <w:rPr>
            <w:noProof/>
          </w:rPr>
          <w:t>6</w:t>
        </w:r>
        <w:r w:rsidR="0011228D">
          <w:rPr>
            <w:noProof/>
          </w:rPr>
          <w:fldChar w:fldCharType="end"/>
        </w:r>
      </w:hyperlink>
    </w:p>
    <w:p w14:paraId="45922F17" w14:textId="0866277B" w:rsidR="0011228D" w:rsidRDefault="00000000">
      <w:pPr>
        <w:pStyle w:val="Spistreci1"/>
        <w:rPr>
          <w:rFonts w:asciiTheme="minorHAnsi" w:eastAsiaTheme="minorEastAsia" w:hAnsiTheme="minorHAnsi" w:cstheme="minorBidi"/>
          <w:noProof/>
          <w:sz w:val="22"/>
          <w:lang w:val="pl-PL" w:eastAsia="pl-PL"/>
        </w:rPr>
      </w:pPr>
      <w:hyperlink w:anchor="_Toc118274475" w:history="1">
        <w:r w:rsidR="0011228D" w:rsidRPr="00772DDE">
          <w:rPr>
            <w:rStyle w:val="Hipercze"/>
            <w:noProof/>
            <w:lang w:val="pl-PL"/>
          </w:rPr>
          <w:t>Szkolenia</w:t>
        </w:r>
        <w:r w:rsidR="0011228D">
          <w:rPr>
            <w:noProof/>
          </w:rPr>
          <w:tab/>
        </w:r>
        <w:r w:rsidR="0011228D">
          <w:rPr>
            <w:noProof/>
          </w:rPr>
          <w:fldChar w:fldCharType="begin"/>
        </w:r>
        <w:r w:rsidR="0011228D">
          <w:rPr>
            <w:noProof/>
          </w:rPr>
          <w:instrText xml:space="preserve"> PAGEREF _Toc118274475 \h </w:instrText>
        </w:r>
        <w:r w:rsidR="0011228D">
          <w:rPr>
            <w:noProof/>
          </w:rPr>
        </w:r>
        <w:r w:rsidR="0011228D">
          <w:rPr>
            <w:noProof/>
          </w:rPr>
          <w:fldChar w:fldCharType="separate"/>
        </w:r>
        <w:r w:rsidR="0011228D">
          <w:rPr>
            <w:noProof/>
          </w:rPr>
          <w:t>6</w:t>
        </w:r>
        <w:r w:rsidR="0011228D">
          <w:rPr>
            <w:noProof/>
          </w:rPr>
          <w:fldChar w:fldCharType="end"/>
        </w:r>
      </w:hyperlink>
    </w:p>
    <w:p w14:paraId="14255BC0" w14:textId="08986969" w:rsidR="0011228D" w:rsidRDefault="00000000">
      <w:pPr>
        <w:pStyle w:val="Spistreci1"/>
        <w:rPr>
          <w:rFonts w:asciiTheme="minorHAnsi" w:eastAsiaTheme="minorEastAsia" w:hAnsiTheme="minorHAnsi" w:cstheme="minorBidi"/>
          <w:noProof/>
          <w:sz w:val="22"/>
          <w:lang w:val="pl-PL" w:eastAsia="pl-PL"/>
        </w:rPr>
      </w:pPr>
      <w:hyperlink w:anchor="_Toc118274476" w:history="1">
        <w:r w:rsidR="0011228D" w:rsidRPr="00772DDE">
          <w:rPr>
            <w:rStyle w:val="Hipercze"/>
            <w:noProof/>
            <w:lang w:val="pl-PL"/>
          </w:rPr>
          <w:t>Prowadzenie ewidencji (4.4)</w:t>
        </w:r>
        <w:r w:rsidR="0011228D">
          <w:rPr>
            <w:noProof/>
          </w:rPr>
          <w:tab/>
        </w:r>
        <w:r w:rsidR="0011228D">
          <w:rPr>
            <w:noProof/>
          </w:rPr>
          <w:fldChar w:fldCharType="begin"/>
        </w:r>
        <w:r w:rsidR="0011228D">
          <w:rPr>
            <w:noProof/>
          </w:rPr>
          <w:instrText xml:space="preserve"> PAGEREF _Toc118274476 \h </w:instrText>
        </w:r>
        <w:r w:rsidR="0011228D">
          <w:rPr>
            <w:noProof/>
          </w:rPr>
        </w:r>
        <w:r w:rsidR="0011228D">
          <w:rPr>
            <w:noProof/>
          </w:rPr>
          <w:fldChar w:fldCharType="separate"/>
        </w:r>
        <w:r w:rsidR="0011228D">
          <w:rPr>
            <w:noProof/>
          </w:rPr>
          <w:t>6</w:t>
        </w:r>
        <w:r w:rsidR="0011228D">
          <w:rPr>
            <w:noProof/>
          </w:rPr>
          <w:fldChar w:fldCharType="end"/>
        </w:r>
      </w:hyperlink>
    </w:p>
    <w:p w14:paraId="783D98C8" w14:textId="24A15764" w:rsidR="0011228D" w:rsidRDefault="00000000">
      <w:pPr>
        <w:pStyle w:val="Spistreci1"/>
        <w:rPr>
          <w:rFonts w:asciiTheme="minorHAnsi" w:eastAsiaTheme="minorEastAsia" w:hAnsiTheme="minorHAnsi" w:cstheme="minorBidi"/>
          <w:noProof/>
          <w:sz w:val="22"/>
          <w:lang w:val="pl-PL" w:eastAsia="pl-PL"/>
        </w:rPr>
      </w:pPr>
      <w:hyperlink w:anchor="_Toc118274477" w:history="1">
        <w:r w:rsidR="0011228D" w:rsidRPr="00772DDE">
          <w:rPr>
            <w:rStyle w:val="Hipercze"/>
            <w:noProof/>
            <w:lang w:val="pl-PL"/>
          </w:rPr>
          <w:t>Grupy produktów PEFC</w:t>
        </w:r>
        <w:r w:rsidR="0011228D">
          <w:rPr>
            <w:noProof/>
          </w:rPr>
          <w:tab/>
        </w:r>
        <w:r w:rsidR="0011228D">
          <w:rPr>
            <w:noProof/>
          </w:rPr>
          <w:fldChar w:fldCharType="begin"/>
        </w:r>
        <w:r w:rsidR="0011228D">
          <w:rPr>
            <w:noProof/>
          </w:rPr>
          <w:instrText xml:space="preserve"> PAGEREF _Toc118274477 \h </w:instrText>
        </w:r>
        <w:r w:rsidR="0011228D">
          <w:rPr>
            <w:noProof/>
          </w:rPr>
        </w:r>
        <w:r w:rsidR="0011228D">
          <w:rPr>
            <w:noProof/>
          </w:rPr>
          <w:fldChar w:fldCharType="separate"/>
        </w:r>
        <w:r w:rsidR="0011228D">
          <w:rPr>
            <w:noProof/>
          </w:rPr>
          <w:t>7</w:t>
        </w:r>
        <w:r w:rsidR="0011228D">
          <w:rPr>
            <w:noProof/>
          </w:rPr>
          <w:fldChar w:fldCharType="end"/>
        </w:r>
      </w:hyperlink>
    </w:p>
    <w:p w14:paraId="6E1B2E29" w14:textId="41AFD2F0" w:rsidR="0011228D" w:rsidRDefault="00000000">
      <w:pPr>
        <w:pStyle w:val="Spistreci1"/>
        <w:rPr>
          <w:rFonts w:asciiTheme="minorHAnsi" w:eastAsiaTheme="minorEastAsia" w:hAnsiTheme="minorHAnsi" w:cstheme="minorBidi"/>
          <w:noProof/>
          <w:sz w:val="22"/>
          <w:lang w:val="pl-PL" w:eastAsia="pl-PL"/>
        </w:rPr>
      </w:pPr>
      <w:hyperlink w:anchor="_Toc118274478" w:history="1">
        <w:r w:rsidR="0011228D" w:rsidRPr="00772DDE">
          <w:rPr>
            <w:rStyle w:val="Hipercze"/>
            <w:noProof/>
            <w:lang w:val="pl-PL"/>
          </w:rPr>
          <w:t>Pozyskiwanie materiałów</w:t>
        </w:r>
        <w:r w:rsidR="0011228D">
          <w:rPr>
            <w:noProof/>
          </w:rPr>
          <w:tab/>
        </w:r>
        <w:r w:rsidR="0011228D">
          <w:rPr>
            <w:noProof/>
          </w:rPr>
          <w:fldChar w:fldCharType="begin"/>
        </w:r>
        <w:r w:rsidR="0011228D">
          <w:rPr>
            <w:noProof/>
          </w:rPr>
          <w:instrText xml:space="preserve"> PAGEREF _Toc118274478 \h </w:instrText>
        </w:r>
        <w:r w:rsidR="0011228D">
          <w:rPr>
            <w:noProof/>
          </w:rPr>
        </w:r>
        <w:r w:rsidR="0011228D">
          <w:rPr>
            <w:noProof/>
          </w:rPr>
          <w:fldChar w:fldCharType="separate"/>
        </w:r>
        <w:r w:rsidR="0011228D">
          <w:rPr>
            <w:noProof/>
          </w:rPr>
          <w:t>8</w:t>
        </w:r>
        <w:r w:rsidR="0011228D">
          <w:rPr>
            <w:noProof/>
          </w:rPr>
          <w:fldChar w:fldCharType="end"/>
        </w:r>
      </w:hyperlink>
    </w:p>
    <w:p w14:paraId="23C6BE54" w14:textId="5C7588E0" w:rsidR="0011228D" w:rsidRDefault="00000000">
      <w:pPr>
        <w:pStyle w:val="Spistreci1"/>
        <w:rPr>
          <w:rFonts w:asciiTheme="minorHAnsi" w:eastAsiaTheme="minorEastAsia" w:hAnsiTheme="minorHAnsi" w:cstheme="minorBidi"/>
          <w:noProof/>
          <w:sz w:val="22"/>
          <w:lang w:val="pl-PL" w:eastAsia="pl-PL"/>
        </w:rPr>
      </w:pPr>
      <w:hyperlink w:anchor="_Toc118274479" w:history="1">
        <w:r w:rsidR="0011228D" w:rsidRPr="00772DDE">
          <w:rPr>
            <w:rStyle w:val="Hipercze"/>
            <w:noProof/>
            <w:lang w:val="pl-PL"/>
          </w:rPr>
          <w:t>Przyjmowanie i przechowywanie materiałów</w:t>
        </w:r>
        <w:r w:rsidR="0011228D">
          <w:rPr>
            <w:noProof/>
          </w:rPr>
          <w:tab/>
        </w:r>
        <w:r w:rsidR="0011228D">
          <w:rPr>
            <w:noProof/>
          </w:rPr>
          <w:fldChar w:fldCharType="begin"/>
        </w:r>
        <w:r w:rsidR="0011228D">
          <w:rPr>
            <w:noProof/>
          </w:rPr>
          <w:instrText xml:space="preserve"> PAGEREF _Toc118274479 \h </w:instrText>
        </w:r>
        <w:r w:rsidR="0011228D">
          <w:rPr>
            <w:noProof/>
          </w:rPr>
        </w:r>
        <w:r w:rsidR="0011228D">
          <w:rPr>
            <w:noProof/>
          </w:rPr>
          <w:fldChar w:fldCharType="separate"/>
        </w:r>
        <w:r w:rsidR="0011228D">
          <w:rPr>
            <w:noProof/>
          </w:rPr>
          <w:t>8</w:t>
        </w:r>
        <w:r w:rsidR="0011228D">
          <w:rPr>
            <w:noProof/>
          </w:rPr>
          <w:fldChar w:fldCharType="end"/>
        </w:r>
      </w:hyperlink>
    </w:p>
    <w:p w14:paraId="1A80517E" w14:textId="34293397" w:rsidR="0011228D" w:rsidRDefault="00000000">
      <w:pPr>
        <w:pStyle w:val="Spistreci1"/>
        <w:rPr>
          <w:rFonts w:asciiTheme="minorHAnsi" w:eastAsiaTheme="minorEastAsia" w:hAnsiTheme="minorHAnsi" w:cstheme="minorBidi"/>
          <w:noProof/>
          <w:sz w:val="22"/>
          <w:lang w:val="pl-PL" w:eastAsia="pl-PL"/>
        </w:rPr>
      </w:pPr>
      <w:hyperlink w:anchor="_Toc118274480" w:history="1">
        <w:r w:rsidR="0011228D" w:rsidRPr="00772DDE">
          <w:rPr>
            <w:rStyle w:val="Hipercze"/>
            <w:noProof/>
            <w:lang w:val="pl-PL"/>
          </w:rPr>
          <w:t>Produkcja</w:t>
        </w:r>
        <w:r w:rsidR="0011228D">
          <w:rPr>
            <w:noProof/>
          </w:rPr>
          <w:tab/>
        </w:r>
        <w:r w:rsidR="0011228D">
          <w:rPr>
            <w:noProof/>
          </w:rPr>
          <w:fldChar w:fldCharType="begin"/>
        </w:r>
        <w:r w:rsidR="0011228D">
          <w:rPr>
            <w:noProof/>
          </w:rPr>
          <w:instrText xml:space="preserve"> PAGEREF _Toc118274480 \h </w:instrText>
        </w:r>
        <w:r w:rsidR="0011228D">
          <w:rPr>
            <w:noProof/>
          </w:rPr>
        </w:r>
        <w:r w:rsidR="0011228D">
          <w:rPr>
            <w:noProof/>
          </w:rPr>
          <w:fldChar w:fldCharType="separate"/>
        </w:r>
        <w:r w:rsidR="0011228D">
          <w:rPr>
            <w:noProof/>
          </w:rPr>
          <w:t>9</w:t>
        </w:r>
        <w:r w:rsidR="0011228D">
          <w:rPr>
            <w:noProof/>
          </w:rPr>
          <w:fldChar w:fldCharType="end"/>
        </w:r>
      </w:hyperlink>
    </w:p>
    <w:p w14:paraId="47C3125C" w14:textId="2CD63A3C" w:rsidR="0011228D" w:rsidRDefault="00000000">
      <w:pPr>
        <w:pStyle w:val="Spistreci1"/>
        <w:rPr>
          <w:rFonts w:asciiTheme="minorHAnsi" w:eastAsiaTheme="minorEastAsia" w:hAnsiTheme="minorHAnsi" w:cstheme="minorBidi"/>
          <w:noProof/>
          <w:sz w:val="22"/>
          <w:lang w:val="pl-PL" w:eastAsia="pl-PL"/>
        </w:rPr>
      </w:pPr>
      <w:hyperlink w:anchor="_Toc118274481" w:history="1">
        <w:r w:rsidR="0011228D" w:rsidRPr="00772DDE">
          <w:rPr>
            <w:rStyle w:val="Hipercze"/>
            <w:noProof/>
            <w:lang w:val="pl-PL"/>
          </w:rPr>
          <w:t>Sprzedaż i dostawa</w:t>
        </w:r>
        <w:r w:rsidR="0011228D">
          <w:rPr>
            <w:noProof/>
          </w:rPr>
          <w:tab/>
        </w:r>
        <w:r w:rsidR="0011228D">
          <w:rPr>
            <w:noProof/>
          </w:rPr>
          <w:fldChar w:fldCharType="begin"/>
        </w:r>
        <w:r w:rsidR="0011228D">
          <w:rPr>
            <w:noProof/>
          </w:rPr>
          <w:instrText xml:space="preserve"> PAGEREF _Toc118274481 \h </w:instrText>
        </w:r>
        <w:r w:rsidR="0011228D">
          <w:rPr>
            <w:noProof/>
          </w:rPr>
        </w:r>
        <w:r w:rsidR="0011228D">
          <w:rPr>
            <w:noProof/>
          </w:rPr>
          <w:fldChar w:fldCharType="separate"/>
        </w:r>
        <w:r w:rsidR="0011228D">
          <w:rPr>
            <w:noProof/>
          </w:rPr>
          <w:t>9</w:t>
        </w:r>
        <w:r w:rsidR="0011228D">
          <w:rPr>
            <w:noProof/>
          </w:rPr>
          <w:fldChar w:fldCharType="end"/>
        </w:r>
      </w:hyperlink>
    </w:p>
    <w:p w14:paraId="21A4271E" w14:textId="10E070D9" w:rsidR="0011228D" w:rsidRDefault="00000000">
      <w:pPr>
        <w:pStyle w:val="Spistreci1"/>
        <w:rPr>
          <w:rFonts w:asciiTheme="minorHAnsi" w:eastAsiaTheme="minorEastAsia" w:hAnsiTheme="minorHAnsi" w:cstheme="minorBidi"/>
          <w:noProof/>
          <w:sz w:val="22"/>
          <w:lang w:val="pl-PL" w:eastAsia="pl-PL"/>
        </w:rPr>
      </w:pPr>
      <w:hyperlink w:anchor="_Toc118274482" w:history="1">
        <w:r w:rsidR="0011228D" w:rsidRPr="00772DDE">
          <w:rPr>
            <w:rStyle w:val="Hipercze"/>
            <w:noProof/>
            <w:lang w:val="pl-PL"/>
          </w:rPr>
          <w:t>Używanie znaków towarowych PEFC</w:t>
        </w:r>
        <w:r w:rsidR="0011228D">
          <w:rPr>
            <w:noProof/>
          </w:rPr>
          <w:tab/>
        </w:r>
        <w:r w:rsidR="0011228D">
          <w:rPr>
            <w:noProof/>
          </w:rPr>
          <w:fldChar w:fldCharType="begin"/>
        </w:r>
        <w:r w:rsidR="0011228D">
          <w:rPr>
            <w:noProof/>
          </w:rPr>
          <w:instrText xml:space="preserve"> PAGEREF _Toc118274482 \h </w:instrText>
        </w:r>
        <w:r w:rsidR="0011228D">
          <w:rPr>
            <w:noProof/>
          </w:rPr>
        </w:r>
        <w:r w:rsidR="0011228D">
          <w:rPr>
            <w:noProof/>
          </w:rPr>
          <w:fldChar w:fldCharType="separate"/>
        </w:r>
        <w:r w:rsidR="0011228D">
          <w:rPr>
            <w:noProof/>
          </w:rPr>
          <w:t>10</w:t>
        </w:r>
        <w:r w:rsidR="0011228D">
          <w:rPr>
            <w:noProof/>
          </w:rPr>
          <w:fldChar w:fldCharType="end"/>
        </w:r>
      </w:hyperlink>
    </w:p>
    <w:p w14:paraId="317D7F9E" w14:textId="1A830CDC" w:rsidR="0011228D" w:rsidRDefault="00000000">
      <w:pPr>
        <w:pStyle w:val="Spistreci1"/>
        <w:rPr>
          <w:rFonts w:asciiTheme="minorHAnsi" w:eastAsiaTheme="minorEastAsia" w:hAnsiTheme="minorHAnsi" w:cstheme="minorBidi"/>
          <w:noProof/>
          <w:sz w:val="22"/>
          <w:lang w:val="pl-PL" w:eastAsia="pl-PL"/>
        </w:rPr>
      </w:pPr>
      <w:hyperlink w:anchor="_Toc118274483" w:history="1">
        <w:r w:rsidR="0011228D" w:rsidRPr="00772DDE">
          <w:rPr>
            <w:rStyle w:val="Hipercze"/>
            <w:noProof/>
            <w:lang w:val="pl-PL"/>
          </w:rPr>
          <w:t>Wdrożenie metody separacji fizycznej</w:t>
        </w:r>
        <w:r w:rsidR="0011228D">
          <w:rPr>
            <w:noProof/>
          </w:rPr>
          <w:tab/>
        </w:r>
        <w:r w:rsidR="0011228D">
          <w:rPr>
            <w:noProof/>
          </w:rPr>
          <w:fldChar w:fldCharType="begin"/>
        </w:r>
        <w:r w:rsidR="0011228D">
          <w:rPr>
            <w:noProof/>
          </w:rPr>
          <w:instrText xml:space="preserve"> PAGEREF _Toc118274483 \h </w:instrText>
        </w:r>
        <w:r w:rsidR="0011228D">
          <w:rPr>
            <w:noProof/>
          </w:rPr>
        </w:r>
        <w:r w:rsidR="0011228D">
          <w:rPr>
            <w:noProof/>
          </w:rPr>
          <w:fldChar w:fldCharType="separate"/>
        </w:r>
        <w:r w:rsidR="0011228D">
          <w:rPr>
            <w:noProof/>
          </w:rPr>
          <w:t>10</w:t>
        </w:r>
        <w:r w:rsidR="0011228D">
          <w:rPr>
            <w:noProof/>
          </w:rPr>
          <w:fldChar w:fldCharType="end"/>
        </w:r>
      </w:hyperlink>
    </w:p>
    <w:p w14:paraId="3695A272" w14:textId="51886FB1" w:rsidR="0011228D" w:rsidRDefault="00000000">
      <w:pPr>
        <w:pStyle w:val="Spistreci1"/>
        <w:rPr>
          <w:rFonts w:asciiTheme="minorHAnsi" w:eastAsiaTheme="minorEastAsia" w:hAnsiTheme="minorHAnsi" w:cstheme="minorBidi"/>
          <w:noProof/>
          <w:sz w:val="22"/>
          <w:lang w:val="pl-PL" w:eastAsia="pl-PL"/>
        </w:rPr>
      </w:pPr>
      <w:hyperlink w:anchor="_Toc118274484" w:history="1">
        <w:r w:rsidR="0011228D" w:rsidRPr="00772DDE">
          <w:rPr>
            <w:rStyle w:val="Hipercze"/>
            <w:noProof/>
            <w:lang w:val="pl-PL"/>
          </w:rPr>
          <w:t>Podwykonawstwo</w:t>
        </w:r>
        <w:r w:rsidR="0011228D">
          <w:rPr>
            <w:noProof/>
          </w:rPr>
          <w:tab/>
        </w:r>
        <w:r w:rsidR="0011228D">
          <w:rPr>
            <w:noProof/>
          </w:rPr>
          <w:fldChar w:fldCharType="begin"/>
        </w:r>
        <w:r w:rsidR="0011228D">
          <w:rPr>
            <w:noProof/>
          </w:rPr>
          <w:instrText xml:space="preserve"> PAGEREF _Toc118274484 \h </w:instrText>
        </w:r>
        <w:r w:rsidR="0011228D">
          <w:rPr>
            <w:noProof/>
          </w:rPr>
        </w:r>
        <w:r w:rsidR="0011228D">
          <w:rPr>
            <w:noProof/>
          </w:rPr>
          <w:fldChar w:fldCharType="separate"/>
        </w:r>
        <w:r w:rsidR="0011228D">
          <w:rPr>
            <w:noProof/>
          </w:rPr>
          <w:t>10</w:t>
        </w:r>
        <w:r w:rsidR="0011228D">
          <w:rPr>
            <w:noProof/>
          </w:rPr>
          <w:fldChar w:fldCharType="end"/>
        </w:r>
      </w:hyperlink>
    </w:p>
    <w:p w14:paraId="2585C549" w14:textId="3E322FC4" w:rsidR="0011228D" w:rsidRDefault="00000000">
      <w:pPr>
        <w:pStyle w:val="Spistreci1"/>
        <w:rPr>
          <w:rFonts w:asciiTheme="minorHAnsi" w:eastAsiaTheme="minorEastAsia" w:hAnsiTheme="minorHAnsi" w:cstheme="minorBidi"/>
          <w:noProof/>
          <w:sz w:val="22"/>
          <w:lang w:val="pl-PL" w:eastAsia="pl-PL"/>
        </w:rPr>
      </w:pPr>
      <w:hyperlink w:anchor="_Toc118274485" w:history="1">
        <w:r w:rsidR="0011228D" w:rsidRPr="00772DDE">
          <w:rPr>
            <w:rStyle w:val="Hipercze"/>
            <w:noProof/>
            <w:lang w:val="pl-PL"/>
          </w:rPr>
          <w:t>Kwestie społeczne, ochrona zdrowia oraz bezpieczeństwo i higiena pracy</w:t>
        </w:r>
        <w:r w:rsidR="0011228D">
          <w:rPr>
            <w:noProof/>
          </w:rPr>
          <w:tab/>
        </w:r>
        <w:r w:rsidR="0011228D">
          <w:rPr>
            <w:noProof/>
          </w:rPr>
          <w:fldChar w:fldCharType="begin"/>
        </w:r>
        <w:r w:rsidR="0011228D">
          <w:rPr>
            <w:noProof/>
          </w:rPr>
          <w:instrText xml:space="preserve"> PAGEREF _Toc118274485 \h </w:instrText>
        </w:r>
        <w:r w:rsidR="0011228D">
          <w:rPr>
            <w:noProof/>
          </w:rPr>
        </w:r>
        <w:r w:rsidR="0011228D">
          <w:rPr>
            <w:noProof/>
          </w:rPr>
          <w:fldChar w:fldCharType="separate"/>
        </w:r>
        <w:r w:rsidR="0011228D">
          <w:rPr>
            <w:noProof/>
          </w:rPr>
          <w:t>11</w:t>
        </w:r>
        <w:r w:rsidR="0011228D">
          <w:rPr>
            <w:noProof/>
          </w:rPr>
          <w:fldChar w:fldCharType="end"/>
        </w:r>
      </w:hyperlink>
    </w:p>
    <w:p w14:paraId="17EE3B24" w14:textId="1642F905" w:rsidR="0011228D" w:rsidRDefault="00000000">
      <w:pPr>
        <w:pStyle w:val="Spistreci1"/>
        <w:rPr>
          <w:rFonts w:asciiTheme="minorHAnsi" w:eastAsiaTheme="minorEastAsia" w:hAnsiTheme="minorHAnsi" w:cstheme="minorBidi"/>
          <w:noProof/>
          <w:sz w:val="22"/>
          <w:lang w:val="pl-PL" w:eastAsia="pl-PL"/>
        </w:rPr>
      </w:pPr>
      <w:hyperlink w:anchor="_Toc118274486" w:history="1">
        <w:r w:rsidR="0011228D" w:rsidRPr="00772DDE">
          <w:rPr>
            <w:rStyle w:val="Hipercze"/>
            <w:noProof/>
            <w:lang w:val="pl-PL"/>
          </w:rPr>
          <w:t>Audyty wewnętrzne PEFC</w:t>
        </w:r>
        <w:r w:rsidR="0011228D">
          <w:rPr>
            <w:noProof/>
          </w:rPr>
          <w:tab/>
        </w:r>
        <w:r w:rsidR="0011228D">
          <w:rPr>
            <w:noProof/>
          </w:rPr>
          <w:fldChar w:fldCharType="begin"/>
        </w:r>
        <w:r w:rsidR="0011228D">
          <w:rPr>
            <w:noProof/>
          </w:rPr>
          <w:instrText xml:space="preserve"> PAGEREF _Toc118274486 \h </w:instrText>
        </w:r>
        <w:r w:rsidR="0011228D">
          <w:rPr>
            <w:noProof/>
          </w:rPr>
        </w:r>
        <w:r w:rsidR="0011228D">
          <w:rPr>
            <w:noProof/>
          </w:rPr>
          <w:fldChar w:fldCharType="separate"/>
        </w:r>
        <w:r w:rsidR="0011228D">
          <w:rPr>
            <w:noProof/>
          </w:rPr>
          <w:t>11</w:t>
        </w:r>
        <w:r w:rsidR="0011228D">
          <w:rPr>
            <w:noProof/>
          </w:rPr>
          <w:fldChar w:fldCharType="end"/>
        </w:r>
      </w:hyperlink>
    </w:p>
    <w:p w14:paraId="295FA1B5" w14:textId="7274844A" w:rsidR="0011228D" w:rsidRDefault="00000000">
      <w:pPr>
        <w:pStyle w:val="Spistreci1"/>
        <w:rPr>
          <w:rFonts w:asciiTheme="minorHAnsi" w:eastAsiaTheme="minorEastAsia" w:hAnsiTheme="minorHAnsi" w:cstheme="minorBidi"/>
          <w:noProof/>
          <w:sz w:val="22"/>
          <w:lang w:val="pl-PL" w:eastAsia="pl-PL"/>
        </w:rPr>
      </w:pPr>
      <w:hyperlink w:anchor="_Toc118274487" w:history="1">
        <w:r w:rsidR="0011228D" w:rsidRPr="00772DDE">
          <w:rPr>
            <w:rStyle w:val="Hipercze"/>
            <w:noProof/>
          </w:rPr>
          <w:t>Coroczny audyt PEFC</w:t>
        </w:r>
        <w:r w:rsidR="0011228D">
          <w:rPr>
            <w:noProof/>
          </w:rPr>
          <w:tab/>
        </w:r>
        <w:r w:rsidR="0011228D">
          <w:rPr>
            <w:noProof/>
          </w:rPr>
          <w:fldChar w:fldCharType="begin"/>
        </w:r>
        <w:r w:rsidR="0011228D">
          <w:rPr>
            <w:noProof/>
          </w:rPr>
          <w:instrText xml:space="preserve"> PAGEREF _Toc118274487 \h </w:instrText>
        </w:r>
        <w:r w:rsidR="0011228D">
          <w:rPr>
            <w:noProof/>
          </w:rPr>
        </w:r>
        <w:r w:rsidR="0011228D">
          <w:rPr>
            <w:noProof/>
          </w:rPr>
          <w:fldChar w:fldCharType="separate"/>
        </w:r>
        <w:r w:rsidR="0011228D">
          <w:rPr>
            <w:noProof/>
          </w:rPr>
          <w:t>12</w:t>
        </w:r>
        <w:r w:rsidR="0011228D">
          <w:rPr>
            <w:noProof/>
          </w:rPr>
          <w:fldChar w:fldCharType="end"/>
        </w:r>
      </w:hyperlink>
    </w:p>
    <w:p w14:paraId="54CB571F" w14:textId="2FBD2D91" w:rsidR="0011228D" w:rsidRDefault="00000000">
      <w:pPr>
        <w:pStyle w:val="Spistreci1"/>
        <w:rPr>
          <w:rFonts w:asciiTheme="minorHAnsi" w:eastAsiaTheme="minorEastAsia" w:hAnsiTheme="minorHAnsi" w:cstheme="minorBidi"/>
          <w:noProof/>
          <w:sz w:val="22"/>
          <w:lang w:val="pl-PL" w:eastAsia="pl-PL"/>
        </w:rPr>
      </w:pPr>
      <w:hyperlink w:anchor="_Toc118274488" w:history="1">
        <w:r w:rsidR="0011228D" w:rsidRPr="00772DDE">
          <w:rPr>
            <w:rStyle w:val="Hipercze"/>
            <w:noProof/>
            <w:lang w:val="pl-PL"/>
          </w:rPr>
          <w:t>Postępowanie ze skargami</w:t>
        </w:r>
        <w:r w:rsidR="0011228D">
          <w:rPr>
            <w:noProof/>
          </w:rPr>
          <w:tab/>
        </w:r>
        <w:r w:rsidR="0011228D">
          <w:rPr>
            <w:noProof/>
          </w:rPr>
          <w:fldChar w:fldCharType="begin"/>
        </w:r>
        <w:r w:rsidR="0011228D">
          <w:rPr>
            <w:noProof/>
          </w:rPr>
          <w:instrText xml:space="preserve"> PAGEREF _Toc118274488 \h </w:instrText>
        </w:r>
        <w:r w:rsidR="0011228D">
          <w:rPr>
            <w:noProof/>
          </w:rPr>
        </w:r>
        <w:r w:rsidR="0011228D">
          <w:rPr>
            <w:noProof/>
          </w:rPr>
          <w:fldChar w:fldCharType="separate"/>
        </w:r>
        <w:r w:rsidR="0011228D">
          <w:rPr>
            <w:noProof/>
          </w:rPr>
          <w:t>12</w:t>
        </w:r>
        <w:r w:rsidR="0011228D">
          <w:rPr>
            <w:noProof/>
          </w:rPr>
          <w:fldChar w:fldCharType="end"/>
        </w:r>
      </w:hyperlink>
    </w:p>
    <w:p w14:paraId="17DA2D36" w14:textId="45DF915D" w:rsidR="0011228D" w:rsidRDefault="00000000">
      <w:pPr>
        <w:pStyle w:val="Spistreci1"/>
        <w:rPr>
          <w:rFonts w:asciiTheme="minorHAnsi" w:eastAsiaTheme="minorEastAsia" w:hAnsiTheme="minorHAnsi" w:cstheme="minorBidi"/>
          <w:noProof/>
          <w:sz w:val="22"/>
          <w:lang w:val="pl-PL" w:eastAsia="pl-PL"/>
        </w:rPr>
      </w:pPr>
      <w:hyperlink w:anchor="_Toc118274489" w:history="1">
        <w:r w:rsidR="0011228D" w:rsidRPr="00772DDE">
          <w:rPr>
            <w:rStyle w:val="Hipercze"/>
            <w:noProof/>
            <w:lang w:val="pl-PL"/>
          </w:rPr>
          <w:t>Niezgodność i działania naprawcze</w:t>
        </w:r>
        <w:r w:rsidR="0011228D">
          <w:rPr>
            <w:noProof/>
          </w:rPr>
          <w:tab/>
        </w:r>
        <w:r w:rsidR="0011228D">
          <w:rPr>
            <w:noProof/>
          </w:rPr>
          <w:fldChar w:fldCharType="begin"/>
        </w:r>
        <w:r w:rsidR="0011228D">
          <w:rPr>
            <w:noProof/>
          </w:rPr>
          <w:instrText xml:space="preserve"> PAGEREF _Toc118274489 \h </w:instrText>
        </w:r>
        <w:r w:rsidR="0011228D">
          <w:rPr>
            <w:noProof/>
          </w:rPr>
        </w:r>
        <w:r w:rsidR="0011228D">
          <w:rPr>
            <w:noProof/>
          </w:rPr>
          <w:fldChar w:fldCharType="separate"/>
        </w:r>
        <w:r w:rsidR="0011228D">
          <w:rPr>
            <w:noProof/>
          </w:rPr>
          <w:t>13</w:t>
        </w:r>
        <w:r w:rsidR="0011228D">
          <w:rPr>
            <w:noProof/>
          </w:rPr>
          <w:fldChar w:fldCharType="end"/>
        </w:r>
      </w:hyperlink>
    </w:p>
    <w:p w14:paraId="28052824" w14:textId="61246EBF" w:rsidR="0011228D" w:rsidRDefault="00000000">
      <w:pPr>
        <w:pStyle w:val="Spistreci1"/>
        <w:rPr>
          <w:rFonts w:asciiTheme="minorHAnsi" w:eastAsiaTheme="minorEastAsia" w:hAnsiTheme="minorHAnsi" w:cstheme="minorBidi"/>
          <w:noProof/>
          <w:sz w:val="22"/>
          <w:lang w:val="pl-PL" w:eastAsia="pl-PL"/>
        </w:rPr>
      </w:pPr>
      <w:hyperlink w:anchor="_Toc118274490" w:history="1">
        <w:r w:rsidR="0011228D" w:rsidRPr="00772DDE">
          <w:rPr>
            <w:rStyle w:val="Hipercze"/>
            <w:noProof/>
            <w:lang w:val="pl-PL"/>
          </w:rPr>
          <w:t>System Należytej Staranności (SNS)</w:t>
        </w:r>
        <w:r w:rsidR="0011228D">
          <w:rPr>
            <w:noProof/>
          </w:rPr>
          <w:tab/>
        </w:r>
        <w:r w:rsidR="0011228D">
          <w:rPr>
            <w:noProof/>
          </w:rPr>
          <w:fldChar w:fldCharType="begin"/>
        </w:r>
        <w:r w:rsidR="0011228D">
          <w:rPr>
            <w:noProof/>
          </w:rPr>
          <w:instrText xml:space="preserve"> PAGEREF _Toc118274490 \h </w:instrText>
        </w:r>
        <w:r w:rsidR="0011228D">
          <w:rPr>
            <w:noProof/>
          </w:rPr>
        </w:r>
        <w:r w:rsidR="0011228D">
          <w:rPr>
            <w:noProof/>
          </w:rPr>
          <w:fldChar w:fldCharType="separate"/>
        </w:r>
        <w:r w:rsidR="0011228D">
          <w:rPr>
            <w:noProof/>
          </w:rPr>
          <w:t>13</w:t>
        </w:r>
        <w:r w:rsidR="0011228D">
          <w:rPr>
            <w:noProof/>
          </w:rPr>
          <w:fldChar w:fldCharType="end"/>
        </w:r>
      </w:hyperlink>
    </w:p>
    <w:p w14:paraId="68E1B768" w14:textId="200375A3" w:rsidR="0011228D" w:rsidRDefault="00000000">
      <w:pPr>
        <w:pStyle w:val="Spistreci1"/>
        <w:rPr>
          <w:rFonts w:asciiTheme="minorHAnsi" w:eastAsiaTheme="minorEastAsia" w:hAnsiTheme="minorHAnsi" w:cstheme="minorBidi"/>
          <w:noProof/>
          <w:sz w:val="22"/>
          <w:lang w:val="pl-PL" w:eastAsia="pl-PL"/>
        </w:rPr>
      </w:pPr>
      <w:hyperlink w:anchor="_Toc118274491" w:history="1">
        <w:r w:rsidR="0011228D" w:rsidRPr="00772DDE">
          <w:rPr>
            <w:rStyle w:val="Hipercze"/>
            <w:noProof/>
            <w:lang w:val="pl-PL"/>
          </w:rPr>
          <w:t>Załącznik 1: Dokumentacja dotycząca szkolenia pracowników</w:t>
        </w:r>
        <w:r w:rsidR="0011228D">
          <w:rPr>
            <w:noProof/>
          </w:rPr>
          <w:tab/>
        </w:r>
        <w:r w:rsidR="0011228D">
          <w:rPr>
            <w:noProof/>
          </w:rPr>
          <w:fldChar w:fldCharType="begin"/>
        </w:r>
        <w:r w:rsidR="0011228D">
          <w:rPr>
            <w:noProof/>
          </w:rPr>
          <w:instrText xml:space="preserve"> PAGEREF _Toc118274491 \h </w:instrText>
        </w:r>
        <w:r w:rsidR="0011228D">
          <w:rPr>
            <w:noProof/>
          </w:rPr>
        </w:r>
        <w:r w:rsidR="0011228D">
          <w:rPr>
            <w:noProof/>
          </w:rPr>
          <w:fldChar w:fldCharType="separate"/>
        </w:r>
        <w:r w:rsidR="0011228D">
          <w:rPr>
            <w:noProof/>
          </w:rPr>
          <w:t>15</w:t>
        </w:r>
        <w:r w:rsidR="0011228D">
          <w:rPr>
            <w:noProof/>
          </w:rPr>
          <w:fldChar w:fldCharType="end"/>
        </w:r>
      </w:hyperlink>
    </w:p>
    <w:p w14:paraId="3645F1D0" w14:textId="69B2BBD0" w:rsidR="0011228D" w:rsidRDefault="00000000">
      <w:pPr>
        <w:pStyle w:val="Spistreci1"/>
        <w:rPr>
          <w:rFonts w:asciiTheme="minorHAnsi" w:eastAsiaTheme="minorEastAsia" w:hAnsiTheme="minorHAnsi" w:cstheme="minorBidi"/>
          <w:noProof/>
          <w:sz w:val="22"/>
          <w:lang w:val="pl-PL" w:eastAsia="pl-PL"/>
        </w:rPr>
      </w:pPr>
      <w:hyperlink w:anchor="_Toc118274492" w:history="1">
        <w:r w:rsidR="0011228D" w:rsidRPr="00772DDE">
          <w:rPr>
            <w:rStyle w:val="Hipercze"/>
            <w:noProof/>
            <w:lang w:val="pl-PL"/>
          </w:rPr>
          <w:t>Załącznik 2: Lista dostawców PEFC</w:t>
        </w:r>
        <w:r w:rsidR="0011228D">
          <w:rPr>
            <w:noProof/>
          </w:rPr>
          <w:tab/>
        </w:r>
        <w:r w:rsidR="0011228D">
          <w:rPr>
            <w:noProof/>
          </w:rPr>
          <w:fldChar w:fldCharType="begin"/>
        </w:r>
        <w:r w:rsidR="0011228D">
          <w:rPr>
            <w:noProof/>
          </w:rPr>
          <w:instrText xml:space="preserve"> PAGEREF _Toc118274492 \h </w:instrText>
        </w:r>
        <w:r w:rsidR="0011228D">
          <w:rPr>
            <w:noProof/>
          </w:rPr>
        </w:r>
        <w:r w:rsidR="0011228D">
          <w:rPr>
            <w:noProof/>
          </w:rPr>
          <w:fldChar w:fldCharType="separate"/>
        </w:r>
        <w:r w:rsidR="0011228D">
          <w:rPr>
            <w:noProof/>
          </w:rPr>
          <w:t>16</w:t>
        </w:r>
        <w:r w:rsidR="0011228D">
          <w:rPr>
            <w:noProof/>
          </w:rPr>
          <w:fldChar w:fldCharType="end"/>
        </w:r>
      </w:hyperlink>
    </w:p>
    <w:p w14:paraId="345A9B05" w14:textId="7B875770" w:rsidR="0011228D" w:rsidRDefault="00000000">
      <w:pPr>
        <w:pStyle w:val="Spistreci1"/>
        <w:rPr>
          <w:rFonts w:asciiTheme="minorHAnsi" w:eastAsiaTheme="minorEastAsia" w:hAnsiTheme="minorHAnsi" w:cstheme="minorBidi"/>
          <w:noProof/>
          <w:sz w:val="22"/>
          <w:lang w:val="pl-PL" w:eastAsia="pl-PL"/>
        </w:rPr>
      </w:pPr>
      <w:hyperlink w:anchor="_Toc118274493" w:history="1">
        <w:r w:rsidR="0011228D" w:rsidRPr="00772DDE">
          <w:rPr>
            <w:rStyle w:val="Hipercze"/>
            <w:noProof/>
            <w:lang w:val="pl-PL"/>
          </w:rPr>
          <w:t>Załącznik 3: Lista grup produktów PEFC</w:t>
        </w:r>
        <w:r w:rsidR="0011228D">
          <w:rPr>
            <w:noProof/>
          </w:rPr>
          <w:tab/>
        </w:r>
        <w:r w:rsidR="0011228D">
          <w:rPr>
            <w:noProof/>
          </w:rPr>
          <w:fldChar w:fldCharType="begin"/>
        </w:r>
        <w:r w:rsidR="0011228D">
          <w:rPr>
            <w:noProof/>
          </w:rPr>
          <w:instrText xml:space="preserve"> PAGEREF _Toc118274493 \h </w:instrText>
        </w:r>
        <w:r w:rsidR="0011228D">
          <w:rPr>
            <w:noProof/>
          </w:rPr>
        </w:r>
        <w:r w:rsidR="0011228D">
          <w:rPr>
            <w:noProof/>
          </w:rPr>
          <w:fldChar w:fldCharType="separate"/>
        </w:r>
        <w:r w:rsidR="0011228D">
          <w:rPr>
            <w:noProof/>
          </w:rPr>
          <w:t>16</w:t>
        </w:r>
        <w:r w:rsidR="0011228D">
          <w:rPr>
            <w:noProof/>
          </w:rPr>
          <w:fldChar w:fldCharType="end"/>
        </w:r>
      </w:hyperlink>
    </w:p>
    <w:p w14:paraId="12F9DC38" w14:textId="16D2310D" w:rsidR="0011228D" w:rsidRDefault="00000000">
      <w:pPr>
        <w:pStyle w:val="Spistreci1"/>
        <w:rPr>
          <w:rFonts w:asciiTheme="minorHAnsi" w:eastAsiaTheme="minorEastAsia" w:hAnsiTheme="minorHAnsi" w:cstheme="minorBidi"/>
          <w:noProof/>
          <w:sz w:val="22"/>
          <w:lang w:val="pl-PL" w:eastAsia="pl-PL"/>
        </w:rPr>
      </w:pPr>
      <w:hyperlink w:anchor="_Toc118274494" w:history="1">
        <w:r w:rsidR="0011228D" w:rsidRPr="00772DDE">
          <w:rPr>
            <w:rStyle w:val="Hipercze"/>
            <w:noProof/>
            <w:lang w:val="pl-PL"/>
          </w:rPr>
          <w:t>Załącznik 4: Raport z audytu wewnętrznego PEFC</w:t>
        </w:r>
        <w:r w:rsidR="0011228D">
          <w:rPr>
            <w:noProof/>
          </w:rPr>
          <w:tab/>
        </w:r>
        <w:r w:rsidR="0011228D">
          <w:rPr>
            <w:noProof/>
          </w:rPr>
          <w:fldChar w:fldCharType="begin"/>
        </w:r>
        <w:r w:rsidR="0011228D">
          <w:rPr>
            <w:noProof/>
          </w:rPr>
          <w:instrText xml:space="preserve"> PAGEREF _Toc118274494 \h </w:instrText>
        </w:r>
        <w:r w:rsidR="0011228D">
          <w:rPr>
            <w:noProof/>
          </w:rPr>
        </w:r>
        <w:r w:rsidR="0011228D">
          <w:rPr>
            <w:noProof/>
          </w:rPr>
          <w:fldChar w:fldCharType="separate"/>
        </w:r>
        <w:r w:rsidR="0011228D">
          <w:rPr>
            <w:noProof/>
          </w:rPr>
          <w:t>21</w:t>
        </w:r>
        <w:r w:rsidR="0011228D">
          <w:rPr>
            <w:noProof/>
          </w:rPr>
          <w:fldChar w:fldCharType="end"/>
        </w:r>
      </w:hyperlink>
    </w:p>
    <w:p w14:paraId="16821C2D" w14:textId="57AD0D4B" w:rsidR="0011228D" w:rsidRDefault="00000000">
      <w:pPr>
        <w:pStyle w:val="Spistreci1"/>
        <w:rPr>
          <w:rFonts w:asciiTheme="minorHAnsi" w:eastAsiaTheme="minorEastAsia" w:hAnsiTheme="minorHAnsi" w:cstheme="minorBidi"/>
          <w:noProof/>
          <w:sz w:val="22"/>
          <w:lang w:val="pl-PL" w:eastAsia="pl-PL"/>
        </w:rPr>
      </w:pPr>
      <w:hyperlink w:anchor="_Toc118274495" w:history="1">
        <w:r w:rsidR="0011228D" w:rsidRPr="00772DDE">
          <w:rPr>
            <w:rStyle w:val="Hipercze"/>
            <w:noProof/>
            <w:lang w:val="pl-PL"/>
          </w:rPr>
          <w:t>Załącznik 5: Wzór umowy podwykonawstwa</w:t>
        </w:r>
        <w:r w:rsidR="0011228D">
          <w:rPr>
            <w:noProof/>
          </w:rPr>
          <w:tab/>
        </w:r>
        <w:r w:rsidR="0011228D">
          <w:rPr>
            <w:noProof/>
          </w:rPr>
          <w:fldChar w:fldCharType="begin"/>
        </w:r>
        <w:r w:rsidR="0011228D">
          <w:rPr>
            <w:noProof/>
          </w:rPr>
          <w:instrText xml:space="preserve"> PAGEREF _Toc118274495 \h </w:instrText>
        </w:r>
        <w:r w:rsidR="0011228D">
          <w:rPr>
            <w:noProof/>
          </w:rPr>
        </w:r>
        <w:r w:rsidR="0011228D">
          <w:rPr>
            <w:noProof/>
          </w:rPr>
          <w:fldChar w:fldCharType="separate"/>
        </w:r>
        <w:r w:rsidR="0011228D">
          <w:rPr>
            <w:noProof/>
          </w:rPr>
          <w:t>22</w:t>
        </w:r>
        <w:r w:rsidR="0011228D">
          <w:rPr>
            <w:noProof/>
          </w:rPr>
          <w:fldChar w:fldCharType="end"/>
        </w:r>
      </w:hyperlink>
    </w:p>
    <w:p w14:paraId="4A63C1F5" w14:textId="187F96EF" w:rsidR="002F2474" w:rsidRDefault="004A507B">
      <w:r>
        <w:rPr>
          <w:rFonts w:cs="Tahoma"/>
          <w:lang w:val="en-US"/>
        </w:rPr>
        <w:fldChar w:fldCharType="end"/>
      </w:r>
    </w:p>
    <w:p w14:paraId="7014A406" w14:textId="77777777" w:rsidR="002F2474" w:rsidRDefault="002F2474">
      <w:pPr>
        <w:sectPr w:rsidR="002F2474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1701" w:right="1440" w:bottom="1440" w:left="1440" w:header="720" w:footer="720" w:gutter="0"/>
          <w:cols w:space="720"/>
          <w:titlePg/>
        </w:sectPr>
      </w:pPr>
    </w:p>
    <w:p w14:paraId="169C2170" w14:textId="77777777" w:rsidR="0014312F" w:rsidRDefault="0014312F">
      <w:pPr>
        <w:jc w:val="center"/>
        <w:rPr>
          <w:b/>
          <w:sz w:val="44"/>
          <w:szCs w:val="44"/>
          <w:lang w:val="pl-PL"/>
        </w:rPr>
      </w:pPr>
      <w:bookmarkStart w:id="2" w:name="_Toc477447196"/>
      <w:r w:rsidRPr="0014312F">
        <w:rPr>
          <w:b/>
          <w:sz w:val="44"/>
          <w:szCs w:val="44"/>
          <w:lang w:val="pl-PL"/>
        </w:rPr>
        <w:lastRenderedPageBreak/>
        <w:t>Dokumentowany System Kontroli Pochodzen</w:t>
      </w:r>
      <w:r>
        <w:rPr>
          <w:b/>
          <w:sz w:val="44"/>
          <w:szCs w:val="44"/>
          <w:lang w:val="pl-PL"/>
        </w:rPr>
        <w:t xml:space="preserve">ia Produktu </w:t>
      </w:r>
      <w:r w:rsidR="004A507B" w:rsidRPr="0014312F">
        <w:rPr>
          <w:b/>
          <w:sz w:val="44"/>
          <w:szCs w:val="44"/>
          <w:lang w:val="pl-PL"/>
        </w:rPr>
        <w:t xml:space="preserve">PEFC </w:t>
      </w:r>
    </w:p>
    <w:p w14:paraId="62E57A15" w14:textId="703026C9" w:rsidR="002F2474" w:rsidRDefault="0014312F">
      <w:pPr>
        <w:jc w:val="center"/>
        <w:rPr>
          <w:b/>
          <w:sz w:val="44"/>
          <w:szCs w:val="44"/>
          <w:lang w:val="pl-PL"/>
        </w:rPr>
      </w:pPr>
      <w:r>
        <w:rPr>
          <w:b/>
          <w:sz w:val="44"/>
          <w:szCs w:val="44"/>
          <w:lang w:val="pl-PL"/>
        </w:rPr>
        <w:t>d</w:t>
      </w:r>
      <w:r w:rsidR="004A507B" w:rsidRPr="0014312F">
        <w:rPr>
          <w:b/>
          <w:sz w:val="44"/>
          <w:szCs w:val="44"/>
          <w:lang w:val="pl-PL"/>
        </w:rPr>
        <w:t>la</w:t>
      </w:r>
      <w:bookmarkEnd w:id="2"/>
      <w:r>
        <w:rPr>
          <w:b/>
          <w:sz w:val="44"/>
          <w:szCs w:val="44"/>
          <w:lang w:val="pl-PL"/>
        </w:rPr>
        <w:t xml:space="preserve"> </w:t>
      </w:r>
      <w:r w:rsidR="005E0CE1" w:rsidRPr="005C63F8">
        <w:rPr>
          <w:b/>
          <w:i/>
          <w:iCs/>
          <w:color w:val="FF0000"/>
          <w:sz w:val="40"/>
          <w:szCs w:val="40"/>
          <w:lang w:val="pl-PL"/>
        </w:rPr>
        <w:t>[nazwa firmy]</w:t>
      </w:r>
    </w:p>
    <w:p w14:paraId="024CDA0B" w14:textId="77777777" w:rsidR="005E0CE1" w:rsidRDefault="005E0CE1">
      <w:pPr>
        <w:jc w:val="center"/>
        <w:rPr>
          <w:b/>
          <w:sz w:val="44"/>
          <w:szCs w:val="44"/>
          <w:lang w:val="pl-PL"/>
        </w:rPr>
      </w:pPr>
    </w:p>
    <w:p w14:paraId="188953DE" w14:textId="77777777" w:rsidR="002F2474" w:rsidRPr="0014312F" w:rsidRDefault="002F2474">
      <w:pPr>
        <w:rPr>
          <w:lang w:val="pl-PL"/>
        </w:rPr>
      </w:pPr>
    </w:p>
    <w:p w14:paraId="67633620" w14:textId="77777777" w:rsidR="002F2474" w:rsidRDefault="004A507B">
      <w:pPr>
        <w:pStyle w:val="Nagwek1"/>
        <w:rPr>
          <w:lang w:val="pl-PL"/>
        </w:rPr>
      </w:pPr>
      <w:bookmarkStart w:id="3" w:name="_Toc477447197"/>
      <w:bookmarkStart w:id="4" w:name="_Toc118274471"/>
      <w:r>
        <w:rPr>
          <w:lang w:val="pl-PL"/>
        </w:rPr>
        <w:t>Wprowadzenie do podręcznika procedur</w:t>
      </w:r>
      <w:bookmarkEnd w:id="3"/>
      <w:bookmarkEnd w:id="4"/>
    </w:p>
    <w:p w14:paraId="64205898" w14:textId="68F27902" w:rsidR="002F2474" w:rsidRDefault="004A507B" w:rsidP="001466AC">
      <w:pPr>
        <w:rPr>
          <w:lang w:val="pl-PL"/>
        </w:rPr>
      </w:pPr>
      <w:r>
        <w:rPr>
          <w:lang w:val="pl-PL"/>
        </w:rPr>
        <w:t xml:space="preserve">Aby zapewnić spełnienie wszystkich wymogów PEFC, </w:t>
      </w:r>
      <w:r w:rsidRPr="005E0CE1">
        <w:rPr>
          <w:szCs w:val="18"/>
          <w:lang w:val="pl-PL"/>
        </w:rPr>
        <w:t xml:space="preserve">firma </w:t>
      </w:r>
      <w:r w:rsidR="005E0CE1" w:rsidRPr="005E0CE1">
        <w:rPr>
          <w:b/>
          <w:i/>
          <w:iCs/>
          <w:color w:val="FF0000"/>
          <w:szCs w:val="18"/>
          <w:lang w:val="pl-PL"/>
        </w:rPr>
        <w:t>[nazwa firmy]</w:t>
      </w:r>
      <w:r w:rsidR="001466AC" w:rsidRPr="005E0CE1">
        <w:rPr>
          <w:szCs w:val="18"/>
          <w:lang w:val="pl-PL"/>
        </w:rPr>
        <w:t xml:space="preserve"> o</w:t>
      </w:r>
      <w:r w:rsidRPr="005E0CE1">
        <w:rPr>
          <w:szCs w:val="18"/>
          <w:lang w:val="pl-PL"/>
        </w:rPr>
        <w:t xml:space="preserve">pracowała niniejszy podręcznik Kontroli Pochodzenia Produktu (Chain of </w:t>
      </w:r>
      <w:proofErr w:type="spellStart"/>
      <w:r w:rsidRPr="005E0CE1">
        <w:rPr>
          <w:szCs w:val="18"/>
          <w:lang w:val="pl-PL"/>
        </w:rPr>
        <w:t>Custody</w:t>
      </w:r>
      <w:proofErr w:type="spellEnd"/>
      <w:r>
        <w:rPr>
          <w:lang w:val="pl-PL"/>
        </w:rPr>
        <w:t xml:space="preserve"> - </w:t>
      </w:r>
      <w:proofErr w:type="spellStart"/>
      <w:r>
        <w:rPr>
          <w:lang w:val="pl-PL"/>
        </w:rPr>
        <w:t>CoC</w:t>
      </w:r>
      <w:proofErr w:type="spellEnd"/>
      <w:r>
        <w:rPr>
          <w:lang w:val="pl-PL"/>
        </w:rPr>
        <w:t xml:space="preserve">). Podręcznik opiera się na Standardzie PEFC Chain of </w:t>
      </w:r>
      <w:proofErr w:type="spellStart"/>
      <w:r>
        <w:rPr>
          <w:lang w:val="pl-PL"/>
        </w:rPr>
        <w:t>Custody</w:t>
      </w:r>
      <w:proofErr w:type="spellEnd"/>
      <w:r>
        <w:rPr>
          <w:lang w:val="pl-PL"/>
        </w:rPr>
        <w:t xml:space="preserve"> PEFC ST 2002:2020 i odnosi się do wszystkich stosownych wymagań tego Standardu. </w:t>
      </w:r>
      <w:r w:rsidR="008F7D10" w:rsidRPr="003735F6">
        <w:rPr>
          <w:b/>
          <w:i/>
          <w:iCs/>
          <w:color w:val="FF0000"/>
          <w:szCs w:val="18"/>
          <w:lang w:val="pl-PL"/>
        </w:rPr>
        <w:t>[</w:t>
      </w:r>
      <w:r w:rsidR="008F7D10">
        <w:rPr>
          <w:b/>
          <w:i/>
          <w:iCs/>
          <w:color w:val="FF0000"/>
          <w:szCs w:val="18"/>
          <w:lang w:val="pl-PL"/>
        </w:rPr>
        <w:t xml:space="preserve">wskazanie </w:t>
      </w:r>
      <w:r w:rsidR="008247B7">
        <w:rPr>
          <w:b/>
          <w:i/>
          <w:iCs/>
          <w:color w:val="FF0000"/>
          <w:szCs w:val="18"/>
          <w:lang w:val="pl-PL"/>
        </w:rPr>
        <w:t>imienia i nazwiska i/bądź stanowiska</w:t>
      </w:r>
      <w:r w:rsidR="008F7D10" w:rsidRPr="003735F6">
        <w:rPr>
          <w:b/>
          <w:i/>
          <w:iCs/>
          <w:color w:val="FF0000"/>
          <w:szCs w:val="18"/>
          <w:lang w:val="pl-PL"/>
        </w:rPr>
        <w:t>]</w:t>
      </w:r>
      <w:r w:rsidR="008F7D10" w:rsidRPr="003735F6">
        <w:rPr>
          <w:szCs w:val="18"/>
          <w:lang w:val="pl-PL"/>
        </w:rPr>
        <w:t xml:space="preserve"> </w:t>
      </w:r>
      <w:r>
        <w:rPr>
          <w:lang w:val="pl-PL"/>
        </w:rPr>
        <w:t>jest odpowiedzialny za utrzymanie i prawidłowe wdrożenie tego podręcznika.</w:t>
      </w:r>
    </w:p>
    <w:p w14:paraId="47F3996F" w14:textId="4CBFA444" w:rsidR="002F2474" w:rsidRDefault="004A507B" w:rsidP="001466AC">
      <w:pPr>
        <w:rPr>
          <w:lang w:val="pl-PL"/>
        </w:rPr>
      </w:pPr>
      <w:r>
        <w:rPr>
          <w:lang w:val="pl-PL"/>
        </w:rPr>
        <w:t>Podręcznik został przygotowany, aby pomóc naszym pracownikom:</w:t>
      </w:r>
    </w:p>
    <w:p w14:paraId="67520579" w14:textId="77777777" w:rsidR="002F2474" w:rsidRDefault="004A507B" w:rsidP="001466AC">
      <w:pPr>
        <w:pStyle w:val="Akapitzlist"/>
        <w:numPr>
          <w:ilvl w:val="0"/>
          <w:numId w:val="4"/>
        </w:numPr>
        <w:rPr>
          <w:lang w:val="pl-PL"/>
        </w:rPr>
      </w:pPr>
      <w:r>
        <w:rPr>
          <w:lang w:val="pl-PL"/>
        </w:rPr>
        <w:t>kontrolować przepływ materiałów w trakcie procesów przyjmowania, produkcji, magazynowania i wysyłki, tak aby spełnione były wszystkie obowiązujące wymogi PEFC; oraz</w:t>
      </w:r>
    </w:p>
    <w:p w14:paraId="739CF66E" w14:textId="26687A90" w:rsidR="001466AC" w:rsidRPr="000D0E33" w:rsidRDefault="004A507B" w:rsidP="001466AC">
      <w:pPr>
        <w:pStyle w:val="Akapitzlist"/>
        <w:numPr>
          <w:ilvl w:val="0"/>
          <w:numId w:val="4"/>
        </w:numPr>
        <w:rPr>
          <w:lang w:val="pl-PL"/>
        </w:rPr>
      </w:pPr>
      <w:r w:rsidRPr="000D0E33">
        <w:rPr>
          <w:lang w:val="pl-PL"/>
        </w:rPr>
        <w:t xml:space="preserve">zapewnić, że spełniamy wymagania standardu PEFC </w:t>
      </w:r>
      <w:proofErr w:type="spellStart"/>
      <w:r w:rsidRPr="000D0E33">
        <w:rPr>
          <w:lang w:val="pl-PL"/>
        </w:rPr>
        <w:t>CoC</w:t>
      </w:r>
      <w:proofErr w:type="spellEnd"/>
      <w:r w:rsidRPr="000D0E33">
        <w:rPr>
          <w:lang w:val="pl-PL"/>
        </w:rPr>
        <w:t xml:space="preserve"> PEFC ST 2002:2020</w:t>
      </w:r>
      <w:bookmarkStart w:id="5" w:name="_Toc477447198"/>
      <w:r w:rsidR="002A769B" w:rsidRPr="000D0E33">
        <w:rPr>
          <w:lang w:val="pl-PL"/>
        </w:rPr>
        <w:t xml:space="preserve"> </w:t>
      </w:r>
    </w:p>
    <w:p w14:paraId="320375E3" w14:textId="77777777" w:rsidR="00613643" w:rsidRDefault="001466AC" w:rsidP="001466AC">
      <w:pPr>
        <w:pStyle w:val="Nagwek1"/>
        <w:jc w:val="both"/>
        <w:rPr>
          <w:lang w:val="pl-PL"/>
        </w:rPr>
      </w:pPr>
      <w:bookmarkStart w:id="6" w:name="_Toc118274472"/>
      <w:r>
        <w:rPr>
          <w:lang w:val="pl-PL"/>
        </w:rPr>
        <w:t xml:space="preserve">Opis </w:t>
      </w:r>
      <w:r w:rsidR="004A507B">
        <w:rPr>
          <w:lang w:val="pl-PL"/>
        </w:rPr>
        <w:t>firmy</w:t>
      </w:r>
      <w:bookmarkEnd w:id="5"/>
      <w:bookmarkEnd w:id="6"/>
      <w:r w:rsidR="00B82DE1">
        <w:rPr>
          <w:lang w:val="pl-PL"/>
        </w:rPr>
        <w:t xml:space="preserve"> </w:t>
      </w:r>
    </w:p>
    <w:p w14:paraId="1F78FA6D" w14:textId="3841705E" w:rsidR="002F2474" w:rsidRPr="00D11554" w:rsidRDefault="004A507B" w:rsidP="001466AC">
      <w:pPr>
        <w:rPr>
          <w:i/>
          <w:iCs/>
          <w:color w:val="FF0000"/>
          <w:lang w:val="pl-PL"/>
        </w:rPr>
      </w:pPr>
      <w:r w:rsidRPr="003735F6">
        <w:rPr>
          <w:lang w:val="pl-PL"/>
        </w:rPr>
        <w:t xml:space="preserve">Firma </w:t>
      </w:r>
      <w:r w:rsidR="00B23303" w:rsidRPr="003735F6">
        <w:rPr>
          <w:b/>
          <w:i/>
          <w:iCs/>
          <w:color w:val="FF0000"/>
          <w:szCs w:val="18"/>
          <w:lang w:val="pl-PL"/>
        </w:rPr>
        <w:t>[nazwa firmy]</w:t>
      </w:r>
      <w:r w:rsidR="00B23303" w:rsidRPr="003735F6">
        <w:rPr>
          <w:color w:val="FF0000"/>
          <w:szCs w:val="18"/>
          <w:lang w:val="pl-PL"/>
        </w:rPr>
        <w:t xml:space="preserve"> </w:t>
      </w:r>
      <w:r w:rsidRPr="003735F6">
        <w:rPr>
          <w:lang w:val="pl-PL"/>
        </w:rPr>
        <w:t>została założona w</w:t>
      </w:r>
      <w:r w:rsidR="003735F6" w:rsidRPr="003735F6">
        <w:rPr>
          <w:lang w:val="pl-PL"/>
        </w:rPr>
        <w:t xml:space="preserve"> </w:t>
      </w:r>
      <w:r w:rsidR="003735F6" w:rsidRPr="003735F6">
        <w:rPr>
          <w:b/>
          <w:i/>
          <w:iCs/>
          <w:color w:val="FF0000"/>
          <w:szCs w:val="18"/>
          <w:lang w:val="pl-PL"/>
        </w:rPr>
        <w:t>[przykładowy opis]</w:t>
      </w:r>
      <w:r w:rsidR="003735F6" w:rsidRPr="003735F6">
        <w:rPr>
          <w:szCs w:val="18"/>
          <w:lang w:val="pl-PL"/>
        </w:rPr>
        <w:t xml:space="preserve"> </w:t>
      </w:r>
      <w:r w:rsidRPr="00D11554">
        <w:rPr>
          <w:i/>
          <w:iCs/>
          <w:color w:val="FF0000"/>
          <w:lang w:val="pl-PL"/>
        </w:rPr>
        <w:t xml:space="preserve">2001 r. i jest średniej wielkości przedsiębiorstwem produkującym meble. Całkowity obrót firmy w 2020 roku wyniósł 2,4 mln EUR. Zatrudniamy około 50 pełnoetatowych pracowników. </w:t>
      </w:r>
    </w:p>
    <w:p w14:paraId="09849F4B" w14:textId="77777777" w:rsidR="002F2474" w:rsidRPr="00D11554" w:rsidRDefault="004A507B" w:rsidP="001466AC">
      <w:pPr>
        <w:rPr>
          <w:i/>
          <w:iCs/>
          <w:color w:val="FF0000"/>
          <w:lang w:val="pl-PL"/>
        </w:rPr>
      </w:pPr>
      <w:r w:rsidRPr="00D11554">
        <w:rPr>
          <w:i/>
          <w:iCs/>
          <w:color w:val="FF0000"/>
          <w:lang w:val="pl-PL"/>
        </w:rPr>
        <w:t xml:space="preserve">Obiekty naszej firmy obejmują magazyny surowców, </w:t>
      </w:r>
      <w:r w:rsidR="001466AC" w:rsidRPr="00D11554">
        <w:rPr>
          <w:i/>
          <w:iCs/>
          <w:color w:val="FF0000"/>
          <w:lang w:val="pl-PL"/>
        </w:rPr>
        <w:t>suszarnie</w:t>
      </w:r>
      <w:r w:rsidRPr="00D11554">
        <w:rPr>
          <w:i/>
          <w:iCs/>
          <w:color w:val="FF0000"/>
          <w:lang w:val="pl-PL"/>
        </w:rPr>
        <w:t>, tartak, strugarnię oraz magazyny produktów końcowych. Więcej informacji o firmie można znaleźć w naszym ostatnim raporcie rocznym</w:t>
      </w:r>
      <w:r w:rsidR="00901F60" w:rsidRPr="00D11554">
        <w:rPr>
          <w:i/>
          <w:iCs/>
          <w:color w:val="FF0000"/>
          <w:lang w:val="pl-PL"/>
        </w:rPr>
        <w:t>.</w:t>
      </w:r>
    </w:p>
    <w:p w14:paraId="7F2BEB7B" w14:textId="31D25647" w:rsidR="009B17F5" w:rsidRPr="00D11554" w:rsidRDefault="009B17F5" w:rsidP="001466AC">
      <w:pPr>
        <w:rPr>
          <w:i/>
          <w:iCs/>
          <w:color w:val="FF0000"/>
          <w:lang w:val="pl-PL"/>
        </w:rPr>
        <w:sectPr w:rsidR="009B17F5" w:rsidRPr="00D11554"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pgSz w:w="11906" w:h="16838"/>
          <w:pgMar w:top="2880" w:right="1440" w:bottom="1440" w:left="1440" w:header="720" w:footer="720" w:gutter="0"/>
          <w:cols w:space="720"/>
          <w:titlePg/>
        </w:sectPr>
      </w:pPr>
      <w:r w:rsidRPr="00D11554">
        <w:rPr>
          <w:i/>
          <w:iCs/>
          <w:color w:val="FF0000"/>
          <w:lang w:val="pl-PL"/>
        </w:rPr>
        <w:t>Jaka jest nasza działalność</w:t>
      </w:r>
      <w:r w:rsidR="005F52FB">
        <w:rPr>
          <w:i/>
          <w:iCs/>
          <w:color w:val="FF0000"/>
          <w:lang w:val="pl-PL"/>
        </w:rPr>
        <w:t>,</w:t>
      </w:r>
      <w:r w:rsidRPr="00D11554">
        <w:rPr>
          <w:i/>
          <w:iCs/>
          <w:color w:val="FF0000"/>
          <w:lang w:val="pl-PL"/>
        </w:rPr>
        <w:t xml:space="preserve"> skąd </w:t>
      </w:r>
      <w:r w:rsidR="002A769B" w:rsidRPr="00D11554">
        <w:rPr>
          <w:i/>
          <w:iCs/>
          <w:color w:val="FF0000"/>
          <w:lang w:val="pl-PL"/>
        </w:rPr>
        <w:t>kupujemy,</w:t>
      </w:r>
      <w:r w:rsidRPr="00D11554">
        <w:rPr>
          <w:i/>
          <w:iCs/>
          <w:color w:val="FF0000"/>
          <w:lang w:val="pl-PL"/>
        </w:rPr>
        <w:t xml:space="preserve"> gdzie sprzedajemy i czy podwykonawcy i jak przetwarzamy</w:t>
      </w:r>
      <w:r w:rsidR="00CA7D35">
        <w:rPr>
          <w:i/>
          <w:iCs/>
          <w:color w:val="FF0000"/>
          <w:lang w:val="pl-PL"/>
        </w:rPr>
        <w:t>………..</w:t>
      </w:r>
    </w:p>
    <w:p w14:paraId="52F5BD40" w14:textId="247BCCE6" w:rsidR="002F2474" w:rsidRDefault="004A507B">
      <w:pPr>
        <w:pStyle w:val="Nagwek1"/>
        <w:rPr>
          <w:lang w:val="pl-PL"/>
        </w:rPr>
      </w:pPr>
      <w:bookmarkStart w:id="7" w:name="_Toc477447199"/>
      <w:bookmarkStart w:id="8" w:name="_Toc118274473"/>
      <w:bookmarkStart w:id="9" w:name="_Toc382901638"/>
      <w:r>
        <w:rPr>
          <w:lang w:val="pl-PL"/>
        </w:rPr>
        <w:lastRenderedPageBreak/>
        <w:t xml:space="preserve">Zobowiązanie firmy do wdrożenia i utrzymania wymagań dotyczących </w:t>
      </w:r>
      <w:r w:rsidR="0079479C">
        <w:rPr>
          <w:lang w:val="pl-PL"/>
        </w:rPr>
        <w:t>K</w:t>
      </w:r>
      <w:r w:rsidR="00901F60">
        <w:rPr>
          <w:lang w:val="pl-PL"/>
        </w:rPr>
        <w:t xml:space="preserve">ontroli </w:t>
      </w:r>
      <w:r w:rsidR="0079479C">
        <w:rPr>
          <w:lang w:val="pl-PL"/>
        </w:rPr>
        <w:t>Ł</w:t>
      </w:r>
      <w:r>
        <w:rPr>
          <w:lang w:val="pl-PL"/>
        </w:rPr>
        <w:t xml:space="preserve">ańcucha </w:t>
      </w:r>
      <w:r w:rsidR="0079479C">
        <w:rPr>
          <w:lang w:val="pl-PL"/>
        </w:rPr>
        <w:t>D</w:t>
      </w:r>
      <w:r w:rsidR="00901F60">
        <w:rPr>
          <w:lang w:val="pl-PL"/>
        </w:rPr>
        <w:t>ostaw</w:t>
      </w:r>
      <w:r>
        <w:rPr>
          <w:lang w:val="pl-PL"/>
        </w:rPr>
        <w:t xml:space="preserve"> </w:t>
      </w:r>
      <w:r w:rsidR="0063380C">
        <w:rPr>
          <w:lang w:val="pl-PL"/>
        </w:rPr>
        <w:t>(</w:t>
      </w:r>
      <w:proofErr w:type="spellStart"/>
      <w:r w:rsidR="0063380C">
        <w:rPr>
          <w:lang w:val="pl-PL"/>
        </w:rPr>
        <w:t>CoC</w:t>
      </w:r>
      <w:proofErr w:type="spellEnd"/>
      <w:r w:rsidR="0063380C">
        <w:rPr>
          <w:lang w:val="pl-PL"/>
        </w:rPr>
        <w:t xml:space="preserve"> – Chain of </w:t>
      </w:r>
      <w:proofErr w:type="spellStart"/>
      <w:r w:rsidR="0063380C">
        <w:rPr>
          <w:lang w:val="pl-PL"/>
        </w:rPr>
        <w:t>Custody</w:t>
      </w:r>
      <w:proofErr w:type="spellEnd"/>
      <w:r w:rsidR="0063380C">
        <w:rPr>
          <w:lang w:val="pl-PL"/>
        </w:rPr>
        <w:t xml:space="preserve">) </w:t>
      </w:r>
      <w:r>
        <w:rPr>
          <w:lang w:val="pl-PL"/>
        </w:rPr>
        <w:t>zgodnie ze standardem</w:t>
      </w:r>
      <w:bookmarkEnd w:id="7"/>
      <w:bookmarkEnd w:id="8"/>
    </w:p>
    <w:bookmarkEnd w:id="9"/>
    <w:p w14:paraId="386A2BEC" w14:textId="77777777" w:rsidR="002F2474" w:rsidRDefault="002F2474">
      <w:pPr>
        <w:rPr>
          <w:lang w:val="pl-PL"/>
        </w:rPr>
      </w:pPr>
    </w:p>
    <w:p w14:paraId="5C23D73F" w14:textId="0EE42C20" w:rsidR="002F2474" w:rsidRDefault="00DA5734">
      <w:pPr>
        <w:rPr>
          <w:lang w:val="pl-PL"/>
        </w:rPr>
      </w:pPr>
      <w:r w:rsidRPr="00731417">
        <w:rPr>
          <w:b/>
          <w:i/>
          <w:iCs/>
          <w:color w:val="FF0000"/>
          <w:szCs w:val="18"/>
          <w:lang w:val="pl-PL"/>
        </w:rPr>
        <w:t>[należy podać nazwę podmiotu zarządzającego np. Zarząd</w:t>
      </w:r>
      <w:r w:rsidR="00731417">
        <w:rPr>
          <w:b/>
          <w:i/>
          <w:iCs/>
          <w:color w:val="FF0000"/>
          <w:szCs w:val="18"/>
          <w:lang w:val="pl-PL"/>
        </w:rPr>
        <w:t>]</w:t>
      </w:r>
      <w:r w:rsidR="00ED49D4">
        <w:rPr>
          <w:lang w:val="pl-PL"/>
        </w:rPr>
        <w:t xml:space="preserve"> </w:t>
      </w:r>
      <w:r w:rsidR="004A507B">
        <w:rPr>
          <w:lang w:val="pl-PL"/>
        </w:rPr>
        <w:t xml:space="preserve">niniejszym deklaruje swoje zobowiązanie do wdrożenia i utrzymania wymogów dotyczących </w:t>
      </w:r>
      <w:r w:rsidR="0079479C">
        <w:rPr>
          <w:lang w:val="pl-PL"/>
        </w:rPr>
        <w:t>K</w:t>
      </w:r>
      <w:r w:rsidR="00901F60">
        <w:rPr>
          <w:lang w:val="pl-PL"/>
        </w:rPr>
        <w:t xml:space="preserve">ontroli </w:t>
      </w:r>
      <w:r w:rsidR="0079479C">
        <w:rPr>
          <w:lang w:val="pl-PL"/>
        </w:rPr>
        <w:t>Ł</w:t>
      </w:r>
      <w:r w:rsidR="004A507B">
        <w:rPr>
          <w:lang w:val="pl-PL"/>
        </w:rPr>
        <w:t xml:space="preserve">ańcucha </w:t>
      </w:r>
      <w:r w:rsidR="0079479C">
        <w:rPr>
          <w:lang w:val="pl-PL"/>
        </w:rPr>
        <w:t>D</w:t>
      </w:r>
      <w:r w:rsidR="00901F60">
        <w:rPr>
          <w:lang w:val="pl-PL"/>
        </w:rPr>
        <w:t>ostaw</w:t>
      </w:r>
      <w:r w:rsidR="004A507B">
        <w:rPr>
          <w:lang w:val="pl-PL"/>
        </w:rPr>
        <w:t xml:space="preserve"> zgodnie z normą </w:t>
      </w:r>
      <w:r w:rsidR="00133F58">
        <w:rPr>
          <w:lang w:val="pl-PL"/>
        </w:rPr>
        <w:t>(4.3.1.1</w:t>
      </w:r>
      <w:r w:rsidR="004A507B">
        <w:rPr>
          <w:lang w:val="pl-PL"/>
        </w:rPr>
        <w:t>).</w:t>
      </w:r>
    </w:p>
    <w:p w14:paraId="660575E9" w14:textId="77777777" w:rsidR="002F2474" w:rsidRDefault="002F2474">
      <w:pPr>
        <w:rPr>
          <w:lang w:val="pl-PL"/>
        </w:rPr>
      </w:pPr>
    </w:p>
    <w:p w14:paraId="7A89464E" w14:textId="77777777" w:rsidR="002F2474" w:rsidRDefault="002F2474">
      <w:pPr>
        <w:rPr>
          <w:lang w:val="pl-PL"/>
        </w:rPr>
      </w:pPr>
    </w:p>
    <w:p w14:paraId="7F5B164B" w14:textId="77777777" w:rsidR="002F2474" w:rsidRPr="00E5080E" w:rsidRDefault="004A507B">
      <w:pPr>
        <w:rPr>
          <w:lang w:val="pl-PL"/>
        </w:rPr>
      </w:pPr>
      <w:r>
        <w:rPr>
          <w:lang w:val="pl-PL"/>
        </w:rPr>
        <w:t>__________________________________________</w:t>
      </w:r>
    </w:p>
    <w:p w14:paraId="6473341B" w14:textId="77777777" w:rsidR="002F2474" w:rsidRPr="00E5080E" w:rsidRDefault="004A507B">
      <w:pPr>
        <w:rPr>
          <w:lang w:val="pl-PL"/>
        </w:rPr>
      </w:pPr>
      <w:r>
        <w:rPr>
          <w:rStyle w:val="NoSpacingChar"/>
          <w:b/>
          <w:lang w:val="pl-PL"/>
        </w:rPr>
        <w:t>Data i podpis</w:t>
      </w:r>
    </w:p>
    <w:p w14:paraId="32A2C933" w14:textId="77777777" w:rsidR="002F2474" w:rsidRDefault="002F2474">
      <w:pPr>
        <w:rPr>
          <w:lang w:val="pl-PL"/>
        </w:rPr>
      </w:pPr>
    </w:p>
    <w:p w14:paraId="2A0D77C1" w14:textId="77777777" w:rsidR="002F2474" w:rsidRDefault="002F2474">
      <w:pPr>
        <w:rPr>
          <w:lang w:val="pl-PL"/>
        </w:rPr>
      </w:pPr>
    </w:p>
    <w:p w14:paraId="61B7F2DD" w14:textId="77777777" w:rsidR="002F2474" w:rsidRDefault="004A507B">
      <w:pPr>
        <w:pStyle w:val="Nagwek1"/>
        <w:pageBreakBefore/>
        <w:rPr>
          <w:lang w:val="pl-PL"/>
        </w:rPr>
      </w:pPr>
      <w:bookmarkStart w:id="10" w:name="_Toc477447200"/>
      <w:bookmarkStart w:id="11" w:name="_Toc118274474"/>
      <w:r>
        <w:rPr>
          <w:lang w:val="pl-PL"/>
        </w:rPr>
        <w:lastRenderedPageBreak/>
        <w:t>Obowiązki</w:t>
      </w:r>
      <w:bookmarkEnd w:id="10"/>
      <w:bookmarkEnd w:id="11"/>
    </w:p>
    <w:p w14:paraId="68ECFAA0" w14:textId="2B7447B6" w:rsidR="002F2474" w:rsidRPr="00E5080E" w:rsidRDefault="004A507B" w:rsidP="00462B26">
      <w:pPr>
        <w:rPr>
          <w:lang w:val="pl-PL"/>
        </w:rPr>
      </w:pPr>
      <w:r>
        <w:rPr>
          <w:lang w:val="pl-PL"/>
        </w:rPr>
        <w:t xml:space="preserve">Osobą ogólnie odpowiedzialną za przestrzeganie wszystkich obowiązujących wymogów PEFC jest </w:t>
      </w:r>
      <w:r w:rsidR="00731417" w:rsidRPr="00731417">
        <w:rPr>
          <w:b/>
          <w:i/>
          <w:iCs/>
          <w:color w:val="FF0000"/>
          <w:szCs w:val="18"/>
          <w:lang w:val="pl-PL"/>
        </w:rPr>
        <w:t xml:space="preserve">[należy podać </w:t>
      </w:r>
      <w:r w:rsidR="00731417">
        <w:rPr>
          <w:b/>
          <w:i/>
          <w:iCs/>
          <w:color w:val="FF0000"/>
          <w:szCs w:val="18"/>
          <w:lang w:val="pl-PL"/>
        </w:rPr>
        <w:t xml:space="preserve">nazwisko/stanowisko </w:t>
      </w:r>
      <w:r w:rsidR="004A50D4">
        <w:rPr>
          <w:b/>
          <w:i/>
          <w:iCs/>
          <w:color w:val="FF0000"/>
          <w:szCs w:val="18"/>
          <w:lang w:val="pl-PL"/>
        </w:rPr>
        <w:t>np.</w:t>
      </w:r>
      <w:r w:rsidR="004A50D4" w:rsidRPr="00731417">
        <w:rPr>
          <w:b/>
          <w:i/>
          <w:iCs/>
          <w:color w:val="FF0000"/>
          <w:szCs w:val="18"/>
          <w:lang w:val="pl-PL"/>
        </w:rPr>
        <w:t xml:space="preserve"> Kierownik</w:t>
      </w:r>
      <w:r w:rsidRPr="00731417">
        <w:rPr>
          <w:b/>
          <w:i/>
          <w:iCs/>
          <w:color w:val="FF0000"/>
          <w:szCs w:val="18"/>
          <w:lang w:val="pl-PL"/>
        </w:rPr>
        <w:t xml:space="preserve"> Produkcji</w:t>
      </w:r>
      <w:r w:rsidR="004A50D4">
        <w:rPr>
          <w:b/>
          <w:i/>
          <w:iCs/>
          <w:color w:val="FF0000"/>
          <w:szCs w:val="18"/>
          <w:lang w:val="pl-PL"/>
        </w:rPr>
        <w:t>]</w:t>
      </w:r>
      <w:r w:rsidRPr="0065263D">
        <w:rPr>
          <w:b/>
          <w:i/>
          <w:iCs/>
          <w:color w:val="FF0000"/>
          <w:szCs w:val="18"/>
          <w:lang w:val="pl-PL"/>
        </w:rPr>
        <w:t xml:space="preserve"> </w:t>
      </w:r>
      <w:r>
        <w:rPr>
          <w:lang w:val="pl-PL"/>
        </w:rPr>
        <w:t>4</w:t>
      </w:r>
      <w:r w:rsidR="004A50D4">
        <w:rPr>
          <w:lang w:val="pl-PL"/>
        </w:rPr>
        <w:t>(4</w:t>
      </w:r>
      <w:r>
        <w:rPr>
          <w:lang w:val="pl-PL"/>
        </w:rPr>
        <w:t>.3.2.1).</w:t>
      </w:r>
    </w:p>
    <w:p w14:paraId="6657AD01" w14:textId="77777777" w:rsidR="002F2474" w:rsidRPr="00E5080E" w:rsidRDefault="004A507B" w:rsidP="00462B26">
      <w:pPr>
        <w:rPr>
          <w:lang w:val="pl-PL"/>
        </w:rPr>
      </w:pPr>
      <w:r>
        <w:rPr>
          <w:lang w:val="pl-PL"/>
        </w:rPr>
        <w:t>Odpowiedzialność za poszczególne obszary jest określona w odpowiednich częściach procedur.</w:t>
      </w:r>
    </w:p>
    <w:p w14:paraId="4C94FA3F" w14:textId="77777777" w:rsidR="002F2474" w:rsidRPr="00E5080E" w:rsidRDefault="004A507B" w:rsidP="00462B26">
      <w:pPr>
        <w:rPr>
          <w:lang w:val="pl-PL"/>
        </w:rPr>
      </w:pPr>
      <w:r>
        <w:rPr>
          <w:lang w:val="pl-PL"/>
        </w:rPr>
        <w:t>Obowiązki zostały również podsumowane w poniższej tabeli (4.3.1.2):</w:t>
      </w:r>
    </w:p>
    <w:p w14:paraId="70FF441E" w14:textId="2BB1D08A" w:rsidR="00A612D6" w:rsidRPr="00731417" w:rsidRDefault="004A507B">
      <w:pPr>
        <w:rPr>
          <w:bCs/>
          <w:lang w:val="pl-PL"/>
        </w:rPr>
      </w:pPr>
      <w:r w:rsidRPr="00B82DE1">
        <w:rPr>
          <w:b/>
          <w:lang w:val="pl-PL"/>
        </w:rPr>
        <w:t>Tabela 1. Obowiązki pracowników</w:t>
      </w:r>
      <w:r w:rsidR="00B82DE1" w:rsidRPr="00B82DE1">
        <w:rPr>
          <w:b/>
          <w:lang w:val="pl-PL"/>
        </w:rPr>
        <w:t xml:space="preserve"> </w:t>
      </w:r>
    </w:p>
    <w:tbl>
      <w:tblPr>
        <w:tblW w:w="8782" w:type="dxa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90"/>
        <w:gridCol w:w="1774"/>
        <w:gridCol w:w="2618"/>
        <w:gridCol w:w="1600"/>
      </w:tblGrid>
      <w:tr w:rsidR="002F2474" w14:paraId="65998270" w14:textId="77777777"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26E47C" w14:textId="77777777" w:rsidR="002F2474" w:rsidRDefault="004A507B">
            <w:pPr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Obszar</w:t>
            </w:r>
            <w:proofErr w:type="spellEnd"/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184309" w14:textId="77777777" w:rsidR="002F2474" w:rsidRDefault="004A507B">
            <w:pPr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Osoba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odpowiedzialna</w:t>
            </w:r>
            <w:proofErr w:type="spellEnd"/>
            <w:r>
              <w:rPr>
                <w:b/>
                <w:color w:val="FFFFFF"/>
              </w:rPr>
              <w:t xml:space="preserve"> </w:t>
            </w:r>
          </w:p>
        </w:tc>
        <w:tc>
          <w:tcPr>
            <w:tcW w:w="2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D08FE2" w14:textId="77777777" w:rsidR="002F2474" w:rsidRDefault="004A507B">
            <w:pPr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Obszar</w:t>
            </w:r>
            <w:proofErr w:type="spellEnd"/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2C7BE3" w14:textId="77777777" w:rsidR="002F2474" w:rsidRDefault="004A507B">
            <w:pPr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Osoba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odpowiedzialna</w:t>
            </w:r>
            <w:proofErr w:type="spellEnd"/>
          </w:p>
        </w:tc>
      </w:tr>
      <w:tr w:rsidR="002F2474" w14:paraId="076408A8" w14:textId="77777777"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2DEDC2" w14:textId="77777777" w:rsidR="002F2474" w:rsidRPr="00CA7D35" w:rsidRDefault="004A507B">
            <w:pPr>
              <w:jc w:val="left"/>
              <w:rPr>
                <w:i/>
                <w:iCs/>
                <w:color w:val="FF0000"/>
              </w:rPr>
            </w:pPr>
            <w:proofErr w:type="spellStart"/>
            <w:r w:rsidRPr="00CA7D35">
              <w:rPr>
                <w:i/>
                <w:iCs/>
                <w:color w:val="FF0000"/>
              </w:rPr>
              <w:t>Szkolenie</w:t>
            </w:r>
            <w:proofErr w:type="spellEnd"/>
            <w:r w:rsidRPr="00CA7D35">
              <w:rPr>
                <w:i/>
                <w:iCs/>
                <w:color w:val="FF0000"/>
              </w:rPr>
              <w:t xml:space="preserve"> </w:t>
            </w:r>
            <w:proofErr w:type="spellStart"/>
            <w:r w:rsidRPr="00CA7D35">
              <w:rPr>
                <w:i/>
                <w:iCs/>
                <w:color w:val="FF0000"/>
              </w:rPr>
              <w:t>i</w:t>
            </w:r>
            <w:proofErr w:type="spellEnd"/>
            <w:r w:rsidRPr="00CA7D35">
              <w:rPr>
                <w:i/>
                <w:iCs/>
                <w:color w:val="FF0000"/>
              </w:rPr>
              <w:t xml:space="preserve"> </w:t>
            </w:r>
            <w:proofErr w:type="spellStart"/>
            <w:r w:rsidRPr="00CA7D35">
              <w:rPr>
                <w:i/>
                <w:iCs/>
                <w:color w:val="FF0000"/>
              </w:rPr>
              <w:t>świadomość</w:t>
            </w:r>
            <w:proofErr w:type="spellEnd"/>
            <w:r w:rsidRPr="00CA7D35">
              <w:rPr>
                <w:i/>
                <w:iCs/>
                <w:color w:val="FF0000"/>
              </w:rPr>
              <w:t xml:space="preserve"> </w:t>
            </w:r>
            <w:proofErr w:type="spellStart"/>
            <w:r w:rsidRPr="00CA7D35">
              <w:rPr>
                <w:i/>
                <w:iCs/>
                <w:color w:val="FF0000"/>
              </w:rPr>
              <w:t>pracowników</w:t>
            </w:r>
            <w:proofErr w:type="spellEnd"/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071AF8" w14:textId="77777777" w:rsidR="002F2474" w:rsidRPr="00CA7D35" w:rsidRDefault="004A507B">
            <w:pPr>
              <w:jc w:val="left"/>
              <w:rPr>
                <w:i/>
                <w:iCs/>
                <w:color w:val="FF0000"/>
              </w:rPr>
            </w:pPr>
            <w:proofErr w:type="spellStart"/>
            <w:r w:rsidRPr="00CA7D35">
              <w:rPr>
                <w:i/>
                <w:iCs/>
                <w:color w:val="FF0000"/>
              </w:rPr>
              <w:t>Kierownik</w:t>
            </w:r>
            <w:proofErr w:type="spellEnd"/>
            <w:r w:rsidRPr="00CA7D35">
              <w:rPr>
                <w:i/>
                <w:iCs/>
                <w:color w:val="FF0000"/>
              </w:rPr>
              <w:t xml:space="preserve"> </w:t>
            </w:r>
            <w:proofErr w:type="spellStart"/>
            <w:r w:rsidRPr="00CA7D35">
              <w:rPr>
                <w:i/>
                <w:iCs/>
                <w:color w:val="FF0000"/>
              </w:rPr>
              <w:t>produkcji</w:t>
            </w:r>
            <w:proofErr w:type="spellEnd"/>
          </w:p>
        </w:tc>
        <w:tc>
          <w:tcPr>
            <w:tcW w:w="2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A280BA" w14:textId="77777777" w:rsidR="002F2474" w:rsidRPr="00CA7D35" w:rsidRDefault="004A507B">
            <w:pPr>
              <w:jc w:val="left"/>
              <w:rPr>
                <w:i/>
                <w:iCs/>
                <w:color w:val="FF0000"/>
              </w:rPr>
            </w:pPr>
            <w:proofErr w:type="spellStart"/>
            <w:r w:rsidRPr="00CA7D35">
              <w:rPr>
                <w:i/>
                <w:iCs/>
                <w:color w:val="FF0000"/>
              </w:rPr>
              <w:t>Etykietowanie</w:t>
            </w:r>
            <w:proofErr w:type="spellEnd"/>
            <w:r w:rsidRPr="00CA7D35">
              <w:rPr>
                <w:i/>
                <w:iCs/>
                <w:color w:val="FF0000"/>
              </w:rPr>
              <w:t xml:space="preserve"> </w:t>
            </w:r>
            <w:proofErr w:type="spellStart"/>
            <w:r w:rsidRPr="00CA7D35">
              <w:rPr>
                <w:i/>
                <w:iCs/>
                <w:color w:val="FF0000"/>
              </w:rPr>
              <w:t>produktów</w:t>
            </w:r>
            <w:proofErr w:type="spellEnd"/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3110F3" w14:textId="77777777" w:rsidR="002F2474" w:rsidRPr="00CA7D35" w:rsidRDefault="004A507B">
            <w:pPr>
              <w:jc w:val="left"/>
              <w:rPr>
                <w:i/>
                <w:iCs/>
                <w:color w:val="FF0000"/>
              </w:rPr>
            </w:pPr>
            <w:proofErr w:type="spellStart"/>
            <w:r w:rsidRPr="00CA7D35">
              <w:rPr>
                <w:i/>
                <w:iCs/>
                <w:color w:val="FF0000"/>
              </w:rPr>
              <w:t>Brygadzista</w:t>
            </w:r>
            <w:proofErr w:type="spellEnd"/>
          </w:p>
        </w:tc>
      </w:tr>
      <w:tr w:rsidR="002F2474" w14:paraId="390EA018" w14:textId="77777777"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ACC85C" w14:textId="77777777" w:rsidR="002F2474" w:rsidRPr="00CA7D35" w:rsidRDefault="004A507B">
            <w:pPr>
              <w:jc w:val="left"/>
              <w:rPr>
                <w:i/>
                <w:iCs/>
                <w:color w:val="FF0000"/>
                <w:lang w:val="pl-PL"/>
              </w:rPr>
            </w:pPr>
            <w:r w:rsidRPr="00CA7D35">
              <w:rPr>
                <w:i/>
                <w:iCs/>
                <w:color w:val="FF0000"/>
                <w:lang w:val="pl-PL"/>
              </w:rPr>
              <w:t>Walidacja dostawców i pozyskiwanie materiałów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8F3528" w14:textId="77777777" w:rsidR="002F2474" w:rsidRPr="00CA7D35" w:rsidRDefault="004A507B">
            <w:pPr>
              <w:jc w:val="left"/>
              <w:rPr>
                <w:i/>
                <w:iCs/>
                <w:color w:val="FF0000"/>
              </w:rPr>
            </w:pPr>
            <w:proofErr w:type="spellStart"/>
            <w:r w:rsidRPr="00CA7D35">
              <w:rPr>
                <w:i/>
                <w:iCs/>
                <w:color w:val="FF0000"/>
              </w:rPr>
              <w:t>Kierownik</w:t>
            </w:r>
            <w:proofErr w:type="spellEnd"/>
            <w:r w:rsidRPr="00CA7D35">
              <w:rPr>
                <w:i/>
                <w:iCs/>
                <w:color w:val="FF0000"/>
              </w:rPr>
              <w:t xml:space="preserve"> ds. </w:t>
            </w:r>
            <w:proofErr w:type="spellStart"/>
            <w:r w:rsidRPr="00CA7D35">
              <w:rPr>
                <w:i/>
                <w:iCs/>
                <w:color w:val="FF0000"/>
              </w:rPr>
              <w:t>zakupów</w:t>
            </w:r>
            <w:proofErr w:type="spellEnd"/>
          </w:p>
        </w:tc>
        <w:tc>
          <w:tcPr>
            <w:tcW w:w="2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F7212A" w14:textId="77777777" w:rsidR="002F2474" w:rsidRPr="00CA7D35" w:rsidRDefault="004A507B">
            <w:pPr>
              <w:jc w:val="left"/>
              <w:rPr>
                <w:i/>
                <w:iCs/>
                <w:color w:val="FF0000"/>
                <w:lang w:val="pl-PL"/>
              </w:rPr>
            </w:pPr>
            <w:r w:rsidRPr="00CA7D35">
              <w:rPr>
                <w:i/>
                <w:iCs/>
                <w:color w:val="FF0000"/>
                <w:lang w:val="pl-PL"/>
              </w:rPr>
              <w:t xml:space="preserve">Wykorzystanie znaków towarowych w celach promocyjnych i </w:t>
            </w:r>
            <w:proofErr w:type="spellStart"/>
            <w:r w:rsidRPr="00CA7D35">
              <w:rPr>
                <w:i/>
                <w:iCs/>
                <w:color w:val="FF0000"/>
                <w:lang w:val="pl-PL"/>
              </w:rPr>
              <w:t>pozaproduktowych</w:t>
            </w:r>
            <w:proofErr w:type="spellEnd"/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C015BB" w14:textId="77777777" w:rsidR="002F2474" w:rsidRPr="00CA7D35" w:rsidRDefault="004A507B">
            <w:pPr>
              <w:jc w:val="left"/>
              <w:rPr>
                <w:i/>
                <w:iCs/>
                <w:color w:val="FF0000"/>
              </w:rPr>
            </w:pPr>
            <w:proofErr w:type="spellStart"/>
            <w:r w:rsidRPr="00CA7D35">
              <w:rPr>
                <w:i/>
                <w:iCs/>
                <w:color w:val="FF0000"/>
              </w:rPr>
              <w:t>Kierownik</w:t>
            </w:r>
            <w:proofErr w:type="spellEnd"/>
            <w:r w:rsidRPr="00CA7D35">
              <w:rPr>
                <w:i/>
                <w:iCs/>
                <w:color w:val="FF0000"/>
              </w:rPr>
              <w:t xml:space="preserve"> </w:t>
            </w:r>
            <w:proofErr w:type="spellStart"/>
            <w:r w:rsidRPr="00CA7D35">
              <w:rPr>
                <w:i/>
                <w:iCs/>
                <w:color w:val="FF0000"/>
              </w:rPr>
              <w:t>sprzedaży</w:t>
            </w:r>
            <w:proofErr w:type="spellEnd"/>
          </w:p>
        </w:tc>
      </w:tr>
      <w:tr w:rsidR="002F2474" w14:paraId="5B9F9F6A" w14:textId="77777777"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20878C" w14:textId="77777777" w:rsidR="002F2474" w:rsidRPr="00CA7D35" w:rsidRDefault="004A507B">
            <w:pPr>
              <w:jc w:val="left"/>
              <w:rPr>
                <w:i/>
                <w:iCs/>
                <w:color w:val="FF0000"/>
              </w:rPr>
            </w:pPr>
            <w:proofErr w:type="spellStart"/>
            <w:r w:rsidRPr="00CA7D35">
              <w:rPr>
                <w:i/>
                <w:iCs/>
                <w:color w:val="FF0000"/>
              </w:rPr>
              <w:t>Odbiór</w:t>
            </w:r>
            <w:proofErr w:type="spellEnd"/>
            <w:r w:rsidRPr="00CA7D35">
              <w:rPr>
                <w:i/>
                <w:iCs/>
                <w:color w:val="FF0000"/>
              </w:rPr>
              <w:t xml:space="preserve"> </w:t>
            </w:r>
            <w:proofErr w:type="spellStart"/>
            <w:r w:rsidRPr="00CA7D35">
              <w:rPr>
                <w:i/>
                <w:iCs/>
                <w:color w:val="FF0000"/>
              </w:rPr>
              <w:t>materiałów</w:t>
            </w:r>
            <w:proofErr w:type="spellEnd"/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FCBCA1" w14:textId="77777777" w:rsidR="002F2474" w:rsidRPr="00CA7D35" w:rsidRDefault="004A507B">
            <w:pPr>
              <w:jc w:val="left"/>
              <w:rPr>
                <w:i/>
                <w:iCs/>
                <w:color w:val="FF0000"/>
              </w:rPr>
            </w:pPr>
            <w:proofErr w:type="spellStart"/>
            <w:r w:rsidRPr="00CA7D35">
              <w:rPr>
                <w:i/>
                <w:iCs/>
                <w:color w:val="FF0000"/>
              </w:rPr>
              <w:t>Brygadzista</w:t>
            </w:r>
            <w:proofErr w:type="spellEnd"/>
          </w:p>
        </w:tc>
        <w:tc>
          <w:tcPr>
            <w:tcW w:w="2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DD643A" w14:textId="77777777" w:rsidR="002F2474" w:rsidRPr="00CA7D35" w:rsidRDefault="004A507B">
            <w:pPr>
              <w:jc w:val="left"/>
              <w:rPr>
                <w:i/>
                <w:iCs/>
                <w:color w:val="FF0000"/>
              </w:rPr>
            </w:pPr>
            <w:proofErr w:type="spellStart"/>
            <w:r w:rsidRPr="00CA7D35">
              <w:rPr>
                <w:i/>
                <w:iCs/>
                <w:color w:val="FF0000"/>
              </w:rPr>
              <w:t>Dokumentacja</w:t>
            </w:r>
            <w:proofErr w:type="spellEnd"/>
            <w:r w:rsidRPr="00CA7D35">
              <w:rPr>
                <w:i/>
                <w:iCs/>
                <w:color w:val="FF0000"/>
              </w:rPr>
              <w:t xml:space="preserve"> </w:t>
            </w:r>
            <w:proofErr w:type="spellStart"/>
            <w:r w:rsidRPr="00CA7D35">
              <w:rPr>
                <w:i/>
                <w:iCs/>
                <w:color w:val="FF0000"/>
              </w:rPr>
              <w:t>sprzedaży</w:t>
            </w:r>
            <w:proofErr w:type="spellEnd"/>
            <w:r w:rsidRPr="00CA7D35">
              <w:rPr>
                <w:i/>
                <w:iCs/>
                <w:color w:val="FF0000"/>
              </w:rPr>
              <w:t xml:space="preserve"> </w:t>
            </w:r>
            <w:proofErr w:type="spellStart"/>
            <w:r w:rsidRPr="00CA7D35">
              <w:rPr>
                <w:i/>
                <w:iCs/>
                <w:color w:val="FF0000"/>
              </w:rPr>
              <w:t>i</w:t>
            </w:r>
            <w:proofErr w:type="spellEnd"/>
            <w:r w:rsidRPr="00CA7D35">
              <w:rPr>
                <w:i/>
                <w:iCs/>
                <w:color w:val="FF0000"/>
              </w:rPr>
              <w:t xml:space="preserve"> </w:t>
            </w:r>
            <w:proofErr w:type="spellStart"/>
            <w:r w:rsidRPr="00CA7D35">
              <w:rPr>
                <w:i/>
                <w:iCs/>
                <w:color w:val="FF0000"/>
              </w:rPr>
              <w:t>wysyłki</w:t>
            </w:r>
            <w:proofErr w:type="spellEnd"/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5ACE0C" w14:textId="77777777" w:rsidR="002F2474" w:rsidRPr="00CA7D35" w:rsidRDefault="004A507B">
            <w:pPr>
              <w:jc w:val="left"/>
              <w:rPr>
                <w:i/>
                <w:iCs/>
                <w:color w:val="FF0000"/>
              </w:rPr>
            </w:pPr>
            <w:proofErr w:type="spellStart"/>
            <w:r w:rsidRPr="00CA7D35">
              <w:rPr>
                <w:i/>
                <w:iCs/>
                <w:color w:val="FF0000"/>
              </w:rPr>
              <w:t>Księgowy</w:t>
            </w:r>
            <w:proofErr w:type="spellEnd"/>
          </w:p>
        </w:tc>
      </w:tr>
      <w:tr w:rsidR="002F2474" w14:paraId="18A03A40" w14:textId="77777777"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B3856B" w14:textId="6FD548BA" w:rsidR="002F2474" w:rsidRPr="00CA7D35" w:rsidRDefault="004A507B">
            <w:pPr>
              <w:jc w:val="left"/>
              <w:rPr>
                <w:i/>
                <w:iCs/>
                <w:color w:val="FF0000"/>
                <w:lang w:val="pl-PL"/>
              </w:rPr>
            </w:pPr>
            <w:r w:rsidRPr="00CA7D35">
              <w:rPr>
                <w:i/>
                <w:iCs/>
                <w:color w:val="FF0000"/>
                <w:lang w:val="pl-PL"/>
              </w:rPr>
              <w:t xml:space="preserve">Produkcja i segregacja w </w:t>
            </w:r>
            <w:r w:rsidR="00901F60" w:rsidRPr="00CA7D35">
              <w:rPr>
                <w:i/>
                <w:iCs/>
                <w:color w:val="FF0000"/>
                <w:lang w:val="pl-PL"/>
              </w:rPr>
              <w:t>procesie produkcji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122088" w14:textId="77777777" w:rsidR="002F2474" w:rsidRPr="00CA7D35" w:rsidRDefault="004A507B">
            <w:pPr>
              <w:jc w:val="left"/>
              <w:rPr>
                <w:i/>
                <w:iCs/>
                <w:color w:val="FF0000"/>
              </w:rPr>
            </w:pPr>
            <w:proofErr w:type="spellStart"/>
            <w:r w:rsidRPr="00CA7D35">
              <w:rPr>
                <w:i/>
                <w:iCs/>
                <w:color w:val="FF0000"/>
              </w:rPr>
              <w:t>Kierownik</w:t>
            </w:r>
            <w:proofErr w:type="spellEnd"/>
            <w:r w:rsidRPr="00CA7D35">
              <w:rPr>
                <w:i/>
                <w:iCs/>
                <w:color w:val="FF0000"/>
              </w:rPr>
              <w:t xml:space="preserve"> </w:t>
            </w:r>
            <w:proofErr w:type="spellStart"/>
            <w:r w:rsidRPr="00CA7D35">
              <w:rPr>
                <w:i/>
                <w:iCs/>
                <w:color w:val="FF0000"/>
              </w:rPr>
              <w:t>produkcji</w:t>
            </w:r>
            <w:proofErr w:type="spellEnd"/>
          </w:p>
        </w:tc>
        <w:tc>
          <w:tcPr>
            <w:tcW w:w="2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76BFE6" w14:textId="6EF399E8" w:rsidR="002F2474" w:rsidRPr="00CA7D35" w:rsidRDefault="0063380C">
            <w:pPr>
              <w:jc w:val="left"/>
              <w:rPr>
                <w:i/>
                <w:iCs/>
                <w:color w:val="FF0000"/>
              </w:rPr>
            </w:pPr>
            <w:proofErr w:type="spellStart"/>
            <w:r w:rsidRPr="00CA7D35">
              <w:rPr>
                <w:i/>
                <w:iCs/>
                <w:color w:val="FF0000"/>
              </w:rPr>
              <w:t>Podwykonawstwo</w:t>
            </w:r>
            <w:proofErr w:type="spellEnd"/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ACA0C4" w14:textId="77777777" w:rsidR="002F2474" w:rsidRPr="00CA7D35" w:rsidRDefault="004A507B">
            <w:pPr>
              <w:jc w:val="left"/>
              <w:rPr>
                <w:i/>
                <w:iCs/>
                <w:color w:val="FF0000"/>
              </w:rPr>
            </w:pPr>
            <w:proofErr w:type="spellStart"/>
            <w:r w:rsidRPr="00CA7D35">
              <w:rPr>
                <w:i/>
                <w:iCs/>
                <w:color w:val="FF0000"/>
              </w:rPr>
              <w:t>Kierownik</w:t>
            </w:r>
            <w:proofErr w:type="spellEnd"/>
            <w:r w:rsidRPr="00CA7D35">
              <w:rPr>
                <w:i/>
                <w:iCs/>
                <w:color w:val="FF0000"/>
              </w:rPr>
              <w:t xml:space="preserve"> </w:t>
            </w:r>
            <w:proofErr w:type="spellStart"/>
            <w:r w:rsidRPr="00CA7D35">
              <w:rPr>
                <w:i/>
                <w:iCs/>
                <w:color w:val="FF0000"/>
              </w:rPr>
              <w:t>produkcji</w:t>
            </w:r>
            <w:proofErr w:type="spellEnd"/>
          </w:p>
        </w:tc>
      </w:tr>
      <w:tr w:rsidR="002F2474" w14:paraId="7F7F0DA3" w14:textId="77777777"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E761D2" w14:textId="77777777" w:rsidR="002F2474" w:rsidRPr="00CA7D35" w:rsidRDefault="004A507B">
            <w:pPr>
              <w:jc w:val="left"/>
              <w:rPr>
                <w:i/>
                <w:iCs/>
                <w:color w:val="FF0000"/>
                <w:lang w:val="pl-PL"/>
              </w:rPr>
            </w:pPr>
            <w:r w:rsidRPr="00CA7D35">
              <w:rPr>
                <w:i/>
                <w:iCs/>
                <w:color w:val="FF0000"/>
                <w:lang w:val="pl-PL"/>
              </w:rPr>
              <w:t>Audyty wewnętrzne i przegląd zarządzania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A09473" w14:textId="77777777" w:rsidR="002F2474" w:rsidRPr="00CA7D35" w:rsidRDefault="004A507B">
            <w:pPr>
              <w:jc w:val="left"/>
              <w:rPr>
                <w:i/>
                <w:iCs/>
                <w:color w:val="FF0000"/>
              </w:rPr>
            </w:pPr>
            <w:proofErr w:type="spellStart"/>
            <w:r w:rsidRPr="00CA7D35">
              <w:rPr>
                <w:i/>
                <w:iCs/>
                <w:color w:val="FF0000"/>
              </w:rPr>
              <w:t>Kierownik</w:t>
            </w:r>
            <w:proofErr w:type="spellEnd"/>
            <w:r w:rsidRPr="00CA7D35">
              <w:rPr>
                <w:i/>
                <w:iCs/>
                <w:color w:val="FF0000"/>
              </w:rPr>
              <w:t xml:space="preserve"> </w:t>
            </w:r>
            <w:proofErr w:type="spellStart"/>
            <w:r w:rsidRPr="00CA7D35">
              <w:rPr>
                <w:i/>
                <w:iCs/>
                <w:color w:val="FF0000"/>
              </w:rPr>
              <w:t>produkcji</w:t>
            </w:r>
            <w:proofErr w:type="spellEnd"/>
          </w:p>
        </w:tc>
        <w:tc>
          <w:tcPr>
            <w:tcW w:w="2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6BCD7B" w14:textId="1BFD6C62" w:rsidR="002F2474" w:rsidRPr="00CA7D35" w:rsidRDefault="004A507B">
            <w:pPr>
              <w:jc w:val="left"/>
              <w:rPr>
                <w:i/>
                <w:iCs/>
                <w:color w:val="FF0000"/>
              </w:rPr>
            </w:pPr>
            <w:r w:rsidRPr="00CA7D35">
              <w:rPr>
                <w:i/>
                <w:iCs/>
                <w:color w:val="FF0000"/>
              </w:rPr>
              <w:t>Sy</w:t>
            </w:r>
            <w:r w:rsidR="0063380C" w:rsidRPr="00CA7D35">
              <w:rPr>
                <w:i/>
                <w:iCs/>
                <w:color w:val="FF0000"/>
              </w:rPr>
              <w:t xml:space="preserve">stem </w:t>
            </w:r>
            <w:proofErr w:type="spellStart"/>
            <w:r w:rsidR="0063380C" w:rsidRPr="00CA7D35">
              <w:rPr>
                <w:i/>
                <w:iCs/>
                <w:color w:val="FF0000"/>
              </w:rPr>
              <w:t>Należytej</w:t>
            </w:r>
            <w:proofErr w:type="spellEnd"/>
            <w:r w:rsidR="0063380C" w:rsidRPr="00CA7D35">
              <w:rPr>
                <w:i/>
                <w:iCs/>
                <w:color w:val="FF0000"/>
              </w:rPr>
              <w:t xml:space="preserve"> </w:t>
            </w:r>
            <w:proofErr w:type="spellStart"/>
            <w:r w:rsidR="0063380C" w:rsidRPr="00CA7D35">
              <w:rPr>
                <w:i/>
                <w:iCs/>
                <w:color w:val="FF0000"/>
              </w:rPr>
              <w:t>Staranności</w:t>
            </w:r>
            <w:proofErr w:type="spellEnd"/>
            <w:r w:rsidR="0063380C" w:rsidRPr="00CA7D35">
              <w:rPr>
                <w:i/>
                <w:iCs/>
                <w:color w:val="FF0000"/>
              </w:rPr>
              <w:t xml:space="preserve"> (SNS)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B6A905" w14:textId="77777777" w:rsidR="002F2474" w:rsidRPr="00CA7D35" w:rsidRDefault="004A507B">
            <w:pPr>
              <w:jc w:val="left"/>
              <w:rPr>
                <w:i/>
                <w:iCs/>
                <w:color w:val="FF0000"/>
              </w:rPr>
            </w:pPr>
            <w:proofErr w:type="spellStart"/>
            <w:r w:rsidRPr="00CA7D35">
              <w:rPr>
                <w:i/>
                <w:iCs/>
                <w:color w:val="FF0000"/>
              </w:rPr>
              <w:t>Kierownik</w:t>
            </w:r>
            <w:proofErr w:type="spellEnd"/>
            <w:r w:rsidRPr="00CA7D35">
              <w:rPr>
                <w:i/>
                <w:iCs/>
                <w:color w:val="FF0000"/>
              </w:rPr>
              <w:t xml:space="preserve"> ds. </w:t>
            </w:r>
            <w:proofErr w:type="spellStart"/>
            <w:r w:rsidRPr="00CA7D35">
              <w:rPr>
                <w:i/>
                <w:iCs/>
                <w:color w:val="FF0000"/>
              </w:rPr>
              <w:t>zakupów</w:t>
            </w:r>
            <w:proofErr w:type="spellEnd"/>
          </w:p>
        </w:tc>
      </w:tr>
      <w:tr w:rsidR="002F2474" w14:paraId="7D9DFC3A" w14:textId="77777777"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3B2AD6" w14:textId="77777777" w:rsidR="002F2474" w:rsidRPr="00CA7D35" w:rsidRDefault="004A507B">
            <w:pPr>
              <w:jc w:val="left"/>
              <w:rPr>
                <w:i/>
                <w:iCs/>
                <w:color w:val="FF0000"/>
              </w:rPr>
            </w:pPr>
            <w:proofErr w:type="spellStart"/>
            <w:r w:rsidRPr="00CA7D35">
              <w:rPr>
                <w:i/>
                <w:iCs/>
                <w:color w:val="FF0000"/>
              </w:rPr>
              <w:t>Bezpieczeństwo</w:t>
            </w:r>
            <w:proofErr w:type="spellEnd"/>
            <w:r w:rsidRPr="00CA7D35">
              <w:rPr>
                <w:i/>
                <w:iCs/>
                <w:color w:val="FF0000"/>
              </w:rPr>
              <w:t xml:space="preserve"> </w:t>
            </w:r>
            <w:proofErr w:type="spellStart"/>
            <w:r w:rsidRPr="00CA7D35">
              <w:rPr>
                <w:i/>
                <w:iCs/>
                <w:color w:val="FF0000"/>
              </w:rPr>
              <w:t>i</w:t>
            </w:r>
            <w:proofErr w:type="spellEnd"/>
            <w:r w:rsidRPr="00CA7D35">
              <w:rPr>
                <w:i/>
                <w:iCs/>
                <w:color w:val="FF0000"/>
              </w:rPr>
              <w:t xml:space="preserve"> </w:t>
            </w:r>
            <w:proofErr w:type="spellStart"/>
            <w:r w:rsidRPr="00CA7D35">
              <w:rPr>
                <w:i/>
                <w:iCs/>
                <w:color w:val="FF0000"/>
              </w:rPr>
              <w:t>higiena</w:t>
            </w:r>
            <w:proofErr w:type="spellEnd"/>
            <w:r w:rsidRPr="00CA7D35">
              <w:rPr>
                <w:i/>
                <w:iCs/>
                <w:color w:val="FF0000"/>
              </w:rPr>
              <w:t xml:space="preserve"> </w:t>
            </w:r>
            <w:proofErr w:type="spellStart"/>
            <w:r w:rsidRPr="00CA7D35">
              <w:rPr>
                <w:i/>
                <w:iCs/>
                <w:color w:val="FF0000"/>
              </w:rPr>
              <w:t>pracy</w:t>
            </w:r>
            <w:proofErr w:type="spellEnd"/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E74111" w14:textId="77777777" w:rsidR="002F2474" w:rsidRPr="00CA7D35" w:rsidRDefault="004A507B">
            <w:pPr>
              <w:jc w:val="left"/>
              <w:rPr>
                <w:i/>
                <w:iCs/>
                <w:color w:val="FF0000"/>
              </w:rPr>
            </w:pPr>
            <w:proofErr w:type="spellStart"/>
            <w:r w:rsidRPr="00CA7D35">
              <w:rPr>
                <w:i/>
                <w:iCs/>
                <w:color w:val="FF0000"/>
              </w:rPr>
              <w:t>Kierownik</w:t>
            </w:r>
            <w:proofErr w:type="spellEnd"/>
            <w:r w:rsidRPr="00CA7D35">
              <w:rPr>
                <w:i/>
                <w:iCs/>
                <w:color w:val="FF0000"/>
              </w:rPr>
              <w:t xml:space="preserve"> </w:t>
            </w:r>
            <w:proofErr w:type="spellStart"/>
            <w:r w:rsidRPr="00CA7D35">
              <w:rPr>
                <w:i/>
                <w:iCs/>
                <w:color w:val="FF0000"/>
              </w:rPr>
              <w:t>produkcji</w:t>
            </w:r>
            <w:proofErr w:type="spellEnd"/>
          </w:p>
        </w:tc>
        <w:tc>
          <w:tcPr>
            <w:tcW w:w="2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B7DD2D" w14:textId="540397BE" w:rsidR="002F2474" w:rsidRPr="00CA7D35" w:rsidRDefault="0063380C">
            <w:pPr>
              <w:jc w:val="left"/>
              <w:rPr>
                <w:i/>
                <w:iCs/>
                <w:color w:val="FF0000"/>
                <w:lang w:val="pl-PL"/>
              </w:rPr>
            </w:pPr>
            <w:r w:rsidRPr="00CA7D35">
              <w:rPr>
                <w:i/>
                <w:iCs/>
                <w:color w:val="FF0000"/>
                <w:lang w:val="pl-PL"/>
              </w:rPr>
              <w:t>Sprawdzanie</w:t>
            </w:r>
            <w:r w:rsidR="004A507B" w:rsidRPr="00CA7D35">
              <w:rPr>
                <w:i/>
                <w:iCs/>
                <w:color w:val="FF0000"/>
                <w:lang w:val="pl-PL"/>
              </w:rPr>
              <w:t xml:space="preserve"> czy faktura zawiera prawidłowy kod PEFC </w:t>
            </w:r>
            <w:proofErr w:type="spellStart"/>
            <w:r w:rsidR="004A507B" w:rsidRPr="00CA7D35">
              <w:rPr>
                <w:i/>
                <w:iCs/>
                <w:color w:val="FF0000"/>
                <w:lang w:val="pl-PL"/>
              </w:rPr>
              <w:t>CoC</w:t>
            </w:r>
            <w:proofErr w:type="spellEnd"/>
            <w:r w:rsidR="004A507B" w:rsidRPr="00CA7D35">
              <w:rPr>
                <w:i/>
                <w:iCs/>
                <w:color w:val="FF0000"/>
                <w:lang w:val="pl-PL"/>
              </w:rPr>
              <w:t xml:space="preserve"> i </w:t>
            </w:r>
            <w:r w:rsidRPr="00CA7D35">
              <w:rPr>
                <w:i/>
                <w:iCs/>
                <w:color w:val="FF0000"/>
                <w:lang w:val="pl-PL"/>
              </w:rPr>
              <w:t>stwierdzenie</w:t>
            </w:r>
            <w:r w:rsidR="004A507B" w:rsidRPr="00CA7D35">
              <w:rPr>
                <w:i/>
                <w:iCs/>
                <w:color w:val="FF0000"/>
                <w:lang w:val="pl-PL"/>
              </w:rPr>
              <w:t xml:space="preserve"> PEFC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ACE36F" w14:textId="77777777" w:rsidR="002F2474" w:rsidRPr="00CA7D35" w:rsidRDefault="004A507B">
            <w:pPr>
              <w:jc w:val="left"/>
              <w:rPr>
                <w:i/>
                <w:iCs/>
                <w:color w:val="FF0000"/>
              </w:rPr>
            </w:pPr>
            <w:proofErr w:type="spellStart"/>
            <w:r w:rsidRPr="00CA7D35">
              <w:rPr>
                <w:i/>
                <w:iCs/>
                <w:color w:val="FF0000"/>
              </w:rPr>
              <w:t>Asystent</w:t>
            </w:r>
            <w:proofErr w:type="spellEnd"/>
            <w:r w:rsidRPr="00CA7D35">
              <w:rPr>
                <w:i/>
                <w:iCs/>
                <w:color w:val="FF0000"/>
              </w:rPr>
              <w:t xml:space="preserve"> ds. </w:t>
            </w:r>
            <w:proofErr w:type="spellStart"/>
            <w:r w:rsidRPr="00CA7D35">
              <w:rPr>
                <w:i/>
                <w:iCs/>
                <w:color w:val="FF0000"/>
              </w:rPr>
              <w:t>produkcji</w:t>
            </w:r>
            <w:proofErr w:type="spellEnd"/>
          </w:p>
        </w:tc>
      </w:tr>
      <w:tr w:rsidR="002F2474" w14:paraId="535C9A83" w14:textId="77777777"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E23448" w14:textId="77777777" w:rsidR="002F2474" w:rsidRPr="00CA7D35" w:rsidRDefault="004A507B">
            <w:pPr>
              <w:jc w:val="left"/>
              <w:rPr>
                <w:i/>
                <w:iCs/>
                <w:color w:val="FF0000"/>
              </w:rPr>
            </w:pPr>
            <w:proofErr w:type="spellStart"/>
            <w:r w:rsidRPr="00CA7D35">
              <w:rPr>
                <w:i/>
                <w:iCs/>
                <w:color w:val="FF0000"/>
              </w:rPr>
              <w:t>Niezgodność</w:t>
            </w:r>
            <w:proofErr w:type="spellEnd"/>
            <w:r w:rsidRPr="00CA7D35">
              <w:rPr>
                <w:i/>
                <w:iCs/>
                <w:color w:val="FF0000"/>
              </w:rPr>
              <w:t xml:space="preserve"> i </w:t>
            </w:r>
            <w:proofErr w:type="spellStart"/>
            <w:r w:rsidRPr="00CA7D35">
              <w:rPr>
                <w:i/>
                <w:iCs/>
                <w:color w:val="FF0000"/>
              </w:rPr>
              <w:t>działania</w:t>
            </w:r>
            <w:proofErr w:type="spellEnd"/>
            <w:r w:rsidRPr="00CA7D35">
              <w:rPr>
                <w:i/>
                <w:iCs/>
                <w:color w:val="FF0000"/>
              </w:rPr>
              <w:t xml:space="preserve"> </w:t>
            </w:r>
            <w:proofErr w:type="spellStart"/>
            <w:r w:rsidRPr="00CA7D35">
              <w:rPr>
                <w:i/>
                <w:iCs/>
                <w:color w:val="FF0000"/>
              </w:rPr>
              <w:t>korygujące</w:t>
            </w:r>
            <w:proofErr w:type="spellEnd"/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FC87B1" w14:textId="77777777" w:rsidR="002F2474" w:rsidRPr="00CA7D35" w:rsidRDefault="004A507B">
            <w:pPr>
              <w:jc w:val="left"/>
              <w:rPr>
                <w:i/>
                <w:iCs/>
                <w:color w:val="FF0000"/>
              </w:rPr>
            </w:pPr>
            <w:proofErr w:type="spellStart"/>
            <w:r w:rsidRPr="00CA7D35">
              <w:rPr>
                <w:i/>
                <w:iCs/>
                <w:color w:val="FF0000"/>
              </w:rPr>
              <w:t>Kierownik</w:t>
            </w:r>
            <w:proofErr w:type="spellEnd"/>
            <w:r w:rsidRPr="00CA7D35">
              <w:rPr>
                <w:i/>
                <w:iCs/>
                <w:color w:val="FF0000"/>
              </w:rPr>
              <w:t xml:space="preserve"> </w:t>
            </w:r>
            <w:proofErr w:type="spellStart"/>
            <w:r w:rsidRPr="00CA7D35">
              <w:rPr>
                <w:i/>
                <w:iCs/>
                <w:color w:val="FF0000"/>
              </w:rPr>
              <w:t>produkcji</w:t>
            </w:r>
            <w:proofErr w:type="spellEnd"/>
          </w:p>
        </w:tc>
        <w:tc>
          <w:tcPr>
            <w:tcW w:w="2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EE93D4" w14:textId="77777777" w:rsidR="002F2474" w:rsidRPr="00CA7D35" w:rsidRDefault="004A507B">
            <w:pPr>
              <w:jc w:val="left"/>
              <w:rPr>
                <w:i/>
                <w:iCs/>
                <w:color w:val="FF0000"/>
              </w:rPr>
            </w:pPr>
            <w:proofErr w:type="spellStart"/>
            <w:r w:rsidRPr="00CA7D35">
              <w:rPr>
                <w:i/>
                <w:iCs/>
                <w:color w:val="FF0000"/>
              </w:rPr>
              <w:t>Procedury</w:t>
            </w:r>
            <w:proofErr w:type="spellEnd"/>
            <w:r w:rsidRPr="00CA7D35">
              <w:rPr>
                <w:i/>
                <w:iCs/>
                <w:color w:val="FF0000"/>
              </w:rPr>
              <w:t xml:space="preserve"> </w:t>
            </w:r>
            <w:proofErr w:type="spellStart"/>
            <w:r w:rsidRPr="00CA7D35">
              <w:rPr>
                <w:i/>
                <w:iCs/>
                <w:color w:val="FF0000"/>
              </w:rPr>
              <w:t>składania</w:t>
            </w:r>
            <w:proofErr w:type="spellEnd"/>
            <w:r w:rsidRPr="00CA7D35">
              <w:rPr>
                <w:i/>
                <w:iCs/>
                <w:color w:val="FF0000"/>
              </w:rPr>
              <w:t xml:space="preserve"> </w:t>
            </w:r>
            <w:proofErr w:type="spellStart"/>
            <w:r w:rsidRPr="00CA7D35">
              <w:rPr>
                <w:i/>
                <w:iCs/>
                <w:color w:val="FF0000"/>
              </w:rPr>
              <w:t>skarg</w:t>
            </w:r>
            <w:proofErr w:type="spellEnd"/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A9EFAD" w14:textId="77777777" w:rsidR="002F2474" w:rsidRPr="00CA7D35" w:rsidRDefault="004A507B">
            <w:pPr>
              <w:jc w:val="left"/>
              <w:rPr>
                <w:i/>
                <w:iCs/>
                <w:color w:val="FF0000"/>
              </w:rPr>
            </w:pPr>
            <w:proofErr w:type="spellStart"/>
            <w:r w:rsidRPr="00CA7D35">
              <w:rPr>
                <w:i/>
                <w:iCs/>
                <w:color w:val="FF0000"/>
              </w:rPr>
              <w:t>Kierownik</w:t>
            </w:r>
            <w:proofErr w:type="spellEnd"/>
            <w:r w:rsidRPr="00CA7D35">
              <w:rPr>
                <w:i/>
                <w:iCs/>
                <w:color w:val="FF0000"/>
              </w:rPr>
              <w:t xml:space="preserve"> </w:t>
            </w:r>
            <w:proofErr w:type="spellStart"/>
            <w:r w:rsidRPr="00CA7D35">
              <w:rPr>
                <w:i/>
                <w:iCs/>
                <w:color w:val="FF0000"/>
              </w:rPr>
              <w:t>produkcji</w:t>
            </w:r>
            <w:proofErr w:type="spellEnd"/>
          </w:p>
        </w:tc>
      </w:tr>
    </w:tbl>
    <w:p w14:paraId="22A06530" w14:textId="77777777" w:rsidR="002F2474" w:rsidRDefault="004A507B">
      <w:pPr>
        <w:rPr>
          <w:szCs w:val="18"/>
          <w:lang w:val="pl-PL"/>
        </w:rPr>
      </w:pPr>
      <w:r>
        <w:rPr>
          <w:szCs w:val="18"/>
          <w:lang w:val="pl-PL"/>
        </w:rPr>
        <w:t>Uwaga: Za wszystkie obszary niewymienione w tej tabeli odpowiada ogólna osoba odpowiedzialna.</w:t>
      </w:r>
    </w:p>
    <w:p w14:paraId="7E56B4DB" w14:textId="77777777" w:rsidR="002F2474" w:rsidRDefault="002F2474">
      <w:pPr>
        <w:rPr>
          <w:lang w:val="pl-PL"/>
        </w:rPr>
      </w:pPr>
    </w:p>
    <w:p w14:paraId="5F652E44" w14:textId="77777777" w:rsidR="002F2474" w:rsidRDefault="004A507B">
      <w:pPr>
        <w:pStyle w:val="Nagwek1"/>
        <w:rPr>
          <w:lang w:val="pl-PL"/>
        </w:rPr>
      </w:pPr>
      <w:bookmarkStart w:id="12" w:name="_Toc477447201"/>
      <w:bookmarkStart w:id="13" w:name="_Toc118274475"/>
      <w:r>
        <w:rPr>
          <w:lang w:val="pl-PL"/>
        </w:rPr>
        <w:t>Szkolenia</w:t>
      </w:r>
      <w:bookmarkEnd w:id="12"/>
      <w:bookmarkEnd w:id="13"/>
    </w:p>
    <w:p w14:paraId="47ACD885" w14:textId="01370E6D" w:rsidR="002F2474" w:rsidRPr="00E5080E" w:rsidRDefault="004A507B" w:rsidP="00462B26">
      <w:pPr>
        <w:rPr>
          <w:lang w:val="pl-PL"/>
        </w:rPr>
      </w:pPr>
      <w:r>
        <w:rPr>
          <w:lang w:val="pl-PL"/>
        </w:rPr>
        <w:t xml:space="preserve">W naszej firmie szkolenia związane z </w:t>
      </w:r>
      <w:r w:rsidRPr="00083360">
        <w:rPr>
          <w:lang w:val="pl-PL"/>
        </w:rPr>
        <w:t xml:space="preserve">PEFC </w:t>
      </w:r>
      <w:r w:rsidR="00083360" w:rsidRPr="00083360">
        <w:rPr>
          <w:lang w:val="pl-PL"/>
        </w:rPr>
        <w:t xml:space="preserve">dotyczą </w:t>
      </w:r>
      <w:r w:rsidRPr="00083360">
        <w:rPr>
          <w:lang w:val="pl-PL"/>
        </w:rPr>
        <w:t xml:space="preserve">wszystkich pracowników etatowych pracujących z materiałem certyfikowanym </w:t>
      </w:r>
      <w:r w:rsidR="00D813F2" w:rsidRPr="00083360">
        <w:rPr>
          <w:lang w:val="pl-PL"/>
        </w:rPr>
        <w:t>PEFC</w:t>
      </w:r>
      <w:r w:rsidR="009B3C6D">
        <w:rPr>
          <w:lang w:val="pl-PL"/>
        </w:rPr>
        <w:t xml:space="preserve">. </w:t>
      </w:r>
      <w:r>
        <w:rPr>
          <w:lang w:val="pl-PL"/>
        </w:rPr>
        <w:t>Szkolenie obejmujące peł</w:t>
      </w:r>
      <w:r w:rsidR="00C36B9B">
        <w:rPr>
          <w:lang w:val="pl-PL"/>
        </w:rPr>
        <w:t>en</w:t>
      </w:r>
      <w:r>
        <w:rPr>
          <w:lang w:val="pl-PL"/>
        </w:rPr>
        <w:t xml:space="preserve"> system </w:t>
      </w:r>
      <w:proofErr w:type="spellStart"/>
      <w:r>
        <w:rPr>
          <w:lang w:val="pl-PL"/>
        </w:rPr>
        <w:t>CoC</w:t>
      </w:r>
      <w:proofErr w:type="spellEnd"/>
      <w:r>
        <w:rPr>
          <w:lang w:val="pl-PL"/>
        </w:rPr>
        <w:t xml:space="preserve"> jest prowadzone dla </w:t>
      </w:r>
      <w:r w:rsidRPr="00CA4CDC">
        <w:rPr>
          <w:lang w:val="pl-PL"/>
        </w:rPr>
        <w:t>pracowników w</w:t>
      </w:r>
      <w:r>
        <w:rPr>
          <w:lang w:val="pl-PL"/>
        </w:rPr>
        <w:t xml:space="preserve"> oparciu o niniejszy podręcznik. Szkolenie wstępne przeprowadzane jest przed </w:t>
      </w:r>
      <w:r w:rsidR="00CE4958">
        <w:rPr>
          <w:lang w:val="pl-PL"/>
        </w:rPr>
        <w:t>audytem certyfikacyjnym</w:t>
      </w:r>
      <w:r>
        <w:rPr>
          <w:lang w:val="pl-PL"/>
        </w:rPr>
        <w:t xml:space="preserve">, a dodatkowe krótkie szkolenie odbywa się </w:t>
      </w:r>
      <w:r w:rsidR="00773AFC">
        <w:rPr>
          <w:lang w:val="pl-PL"/>
        </w:rPr>
        <w:t>co najmniej</w:t>
      </w:r>
      <w:r w:rsidR="00CA4CDC">
        <w:rPr>
          <w:lang w:val="pl-PL"/>
        </w:rPr>
        <w:t xml:space="preserve"> </w:t>
      </w:r>
      <w:r>
        <w:rPr>
          <w:lang w:val="pl-PL"/>
        </w:rPr>
        <w:t xml:space="preserve">raz w roku. Zapisy i lista uczestników są dostępne w Załączniku 1. Nowi pracownicy zostaną osobiście zapoznani z niniejszym podręcznikiem przed rozpoczęciem pracy. Za wdrożenie tej procedury szkoleniowej odpowiedzialny jest </w:t>
      </w:r>
      <w:r w:rsidR="004A50D4" w:rsidRPr="00731417">
        <w:rPr>
          <w:b/>
          <w:i/>
          <w:iCs/>
          <w:color w:val="FF0000"/>
          <w:szCs w:val="18"/>
          <w:lang w:val="pl-PL"/>
        </w:rPr>
        <w:t xml:space="preserve">[należy podać </w:t>
      </w:r>
      <w:r w:rsidR="004A50D4">
        <w:rPr>
          <w:b/>
          <w:i/>
          <w:iCs/>
          <w:color w:val="FF0000"/>
          <w:szCs w:val="18"/>
          <w:lang w:val="pl-PL"/>
        </w:rPr>
        <w:t>nazwisko/stanowisko np.</w:t>
      </w:r>
      <w:r w:rsidR="004A50D4" w:rsidRPr="00731417">
        <w:rPr>
          <w:b/>
          <w:i/>
          <w:iCs/>
          <w:color w:val="FF0000"/>
          <w:szCs w:val="18"/>
          <w:lang w:val="pl-PL"/>
        </w:rPr>
        <w:t xml:space="preserve"> Kierownik Produkcji</w:t>
      </w:r>
      <w:r w:rsidR="004A50D4">
        <w:rPr>
          <w:b/>
          <w:i/>
          <w:iCs/>
          <w:color w:val="FF0000"/>
          <w:szCs w:val="18"/>
          <w:lang w:val="pl-PL"/>
        </w:rPr>
        <w:t>]</w:t>
      </w:r>
      <w:r w:rsidR="004A50D4" w:rsidRPr="0065263D">
        <w:rPr>
          <w:b/>
          <w:i/>
          <w:iCs/>
          <w:color w:val="FF0000"/>
          <w:szCs w:val="18"/>
          <w:lang w:val="pl-PL"/>
        </w:rPr>
        <w:t xml:space="preserve"> </w:t>
      </w:r>
      <w:r>
        <w:rPr>
          <w:lang w:val="pl-PL"/>
        </w:rPr>
        <w:t>(4.5.1).</w:t>
      </w:r>
      <w:r w:rsidR="00471582">
        <w:rPr>
          <w:lang w:val="pl-PL"/>
        </w:rPr>
        <w:t xml:space="preserve"> </w:t>
      </w:r>
    </w:p>
    <w:p w14:paraId="5D57B605" w14:textId="02ED9B42" w:rsidR="002F2474" w:rsidRDefault="0079479C">
      <w:pPr>
        <w:pStyle w:val="Nagwek1"/>
        <w:rPr>
          <w:lang w:val="pl-PL"/>
        </w:rPr>
      </w:pPr>
      <w:bookmarkStart w:id="14" w:name="_Toc477447202"/>
      <w:bookmarkStart w:id="15" w:name="_Toc118274476"/>
      <w:r>
        <w:rPr>
          <w:lang w:val="pl-PL"/>
        </w:rPr>
        <w:t>Prowadzenie ewidencji</w:t>
      </w:r>
      <w:r w:rsidR="004A507B">
        <w:rPr>
          <w:lang w:val="pl-PL"/>
        </w:rPr>
        <w:t xml:space="preserve"> (4.4)</w:t>
      </w:r>
      <w:bookmarkEnd w:id="14"/>
      <w:bookmarkEnd w:id="15"/>
    </w:p>
    <w:p w14:paraId="08EED734" w14:textId="445B2FD7" w:rsidR="002F2474" w:rsidRPr="00E5080E" w:rsidRDefault="004A507B" w:rsidP="00462B26">
      <w:pPr>
        <w:rPr>
          <w:lang w:val="pl-PL"/>
        </w:rPr>
      </w:pPr>
      <w:r>
        <w:rPr>
          <w:lang w:val="pl-PL"/>
        </w:rPr>
        <w:t xml:space="preserve">Aby umożliwić nam skuteczne monitorowanie systemu </w:t>
      </w:r>
      <w:proofErr w:type="spellStart"/>
      <w:r>
        <w:rPr>
          <w:lang w:val="pl-PL"/>
        </w:rPr>
        <w:t>CoC</w:t>
      </w:r>
      <w:proofErr w:type="spellEnd"/>
      <w:r>
        <w:rPr>
          <w:lang w:val="pl-PL"/>
        </w:rPr>
        <w:t xml:space="preserve">, prowadzimy dokumentację obejmującą wszystkie etapy i elementy systemu </w:t>
      </w:r>
      <w:proofErr w:type="spellStart"/>
      <w:r>
        <w:rPr>
          <w:lang w:val="pl-PL"/>
        </w:rPr>
        <w:t>CoC</w:t>
      </w:r>
      <w:proofErr w:type="spellEnd"/>
      <w:r>
        <w:rPr>
          <w:lang w:val="pl-PL"/>
        </w:rPr>
        <w:t xml:space="preserve">. Dokumentacja firmy może być dostępna w formie </w:t>
      </w:r>
      <w:r w:rsidR="009E59F5" w:rsidRPr="00731417">
        <w:rPr>
          <w:b/>
          <w:i/>
          <w:iCs/>
          <w:color w:val="FF0000"/>
          <w:szCs w:val="18"/>
          <w:lang w:val="pl-PL"/>
        </w:rPr>
        <w:t>[należy</w:t>
      </w:r>
      <w:r w:rsidR="009E59F5">
        <w:rPr>
          <w:b/>
          <w:i/>
          <w:iCs/>
          <w:color w:val="FF0000"/>
          <w:szCs w:val="18"/>
          <w:lang w:val="pl-PL"/>
        </w:rPr>
        <w:t xml:space="preserve"> podać formę zapisu/archiwizacji, np. w </w:t>
      </w:r>
      <w:r w:rsidR="00FB14FE">
        <w:rPr>
          <w:b/>
          <w:i/>
          <w:iCs/>
          <w:color w:val="FF0000"/>
          <w:szCs w:val="18"/>
          <w:lang w:val="pl-PL"/>
        </w:rPr>
        <w:t xml:space="preserve">formie </w:t>
      </w:r>
      <w:r w:rsidR="00FB14FE" w:rsidRPr="00731417">
        <w:rPr>
          <w:b/>
          <w:i/>
          <w:iCs/>
          <w:color w:val="FF0000"/>
          <w:szCs w:val="18"/>
          <w:lang w:val="pl-PL"/>
        </w:rPr>
        <w:t>cyfrowej</w:t>
      </w:r>
      <w:r w:rsidRPr="009E59F5">
        <w:rPr>
          <w:b/>
          <w:i/>
          <w:iCs/>
          <w:color w:val="FF0000"/>
          <w:szCs w:val="18"/>
          <w:lang w:val="pl-PL"/>
        </w:rPr>
        <w:t xml:space="preserve"> lub papierowej</w:t>
      </w:r>
      <w:r w:rsidR="009E59F5">
        <w:rPr>
          <w:b/>
          <w:i/>
          <w:iCs/>
          <w:color w:val="FF0000"/>
          <w:szCs w:val="18"/>
          <w:lang w:val="pl-PL"/>
        </w:rPr>
        <w:t>]</w:t>
      </w:r>
      <w:r>
        <w:rPr>
          <w:lang w:val="pl-PL"/>
        </w:rPr>
        <w:t>. Minimalny czas przechowywania wszystkich zapisów wynosi pięć lat</w:t>
      </w:r>
      <w:r w:rsidR="0079479C">
        <w:rPr>
          <w:lang w:val="pl-PL"/>
        </w:rPr>
        <w:t xml:space="preserve"> (5) </w:t>
      </w:r>
      <w:r>
        <w:rPr>
          <w:lang w:val="pl-PL"/>
        </w:rPr>
        <w:t>(4</w:t>
      </w:r>
      <w:r w:rsidR="0079479C">
        <w:rPr>
          <w:lang w:val="pl-PL"/>
        </w:rPr>
        <w:t>.</w:t>
      </w:r>
      <w:r>
        <w:rPr>
          <w:lang w:val="pl-PL"/>
        </w:rPr>
        <w:t>4.2).</w:t>
      </w:r>
    </w:p>
    <w:p w14:paraId="0C0BBE1C" w14:textId="57A48B86" w:rsidR="00F23420" w:rsidRPr="00731417" w:rsidRDefault="004A507B" w:rsidP="009D250C">
      <w:pPr>
        <w:rPr>
          <w:bCs/>
          <w:lang w:val="pl-PL"/>
        </w:rPr>
      </w:pPr>
      <w:r>
        <w:rPr>
          <w:b/>
          <w:lang w:val="pl-PL"/>
        </w:rPr>
        <w:t xml:space="preserve">Tabela 2. Podsumowanie zapisów prowadzonych przez </w:t>
      </w:r>
      <w:r w:rsidR="009E59F5" w:rsidRPr="005E0CE1">
        <w:rPr>
          <w:b/>
          <w:i/>
          <w:iCs/>
          <w:color w:val="FF0000"/>
          <w:szCs w:val="18"/>
          <w:lang w:val="pl-PL"/>
        </w:rPr>
        <w:t>[nazwa firmy]</w:t>
      </w:r>
      <w:r w:rsidR="009E59F5">
        <w:rPr>
          <w:szCs w:val="18"/>
          <w:lang w:val="pl-PL"/>
        </w:rPr>
        <w:t xml:space="preserve"> </w:t>
      </w:r>
      <w:r>
        <w:rPr>
          <w:b/>
          <w:lang w:val="pl-PL"/>
        </w:rPr>
        <w:t xml:space="preserve">w związku z zakresem certyfikatu PEFC </w:t>
      </w:r>
      <w:proofErr w:type="spellStart"/>
      <w:r>
        <w:rPr>
          <w:b/>
          <w:lang w:val="pl-PL"/>
        </w:rPr>
        <w:t>CoC</w:t>
      </w:r>
      <w:proofErr w:type="spellEnd"/>
      <w:r>
        <w:rPr>
          <w:b/>
          <w:lang w:val="pl-PL"/>
        </w:rPr>
        <w:t>:</w:t>
      </w:r>
      <w:r w:rsidR="00E95CBB">
        <w:rPr>
          <w:b/>
          <w:lang w:val="pl-PL"/>
        </w:rPr>
        <w:t xml:space="preserve"> </w:t>
      </w:r>
      <w:r w:rsidR="00530B84" w:rsidRPr="00F23420">
        <w:rPr>
          <w:bCs/>
          <w:lang w:val="pl-PL"/>
        </w:rPr>
        <w:t>(</w:t>
      </w:r>
      <w:r w:rsidR="00F23420">
        <w:rPr>
          <w:bCs/>
          <w:lang w:val="pl-PL"/>
        </w:rPr>
        <w:t xml:space="preserve"> </w:t>
      </w:r>
    </w:p>
    <w:p w14:paraId="563D62FF" w14:textId="77777777" w:rsidR="00F23420" w:rsidRPr="00530B84" w:rsidRDefault="00F23420" w:rsidP="00462B26">
      <w:pPr>
        <w:rPr>
          <w:bCs/>
          <w:lang w:val="pl-PL"/>
        </w:rPr>
      </w:pPr>
    </w:p>
    <w:tbl>
      <w:tblPr>
        <w:tblW w:w="8908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13"/>
        <w:gridCol w:w="5695"/>
      </w:tblGrid>
      <w:tr w:rsidR="002F2474" w14:paraId="669F0533" w14:textId="77777777">
        <w:trPr>
          <w:jc w:val="center"/>
        </w:trPr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FDEBC0" w14:textId="1416A57B" w:rsidR="002F2474" w:rsidRDefault="004A507B">
            <w:pPr>
              <w:jc w:val="left"/>
              <w:rPr>
                <w:b/>
              </w:rPr>
            </w:pPr>
            <w:proofErr w:type="spellStart"/>
            <w:r>
              <w:rPr>
                <w:b/>
              </w:rPr>
              <w:t>Nazwa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 w:rsidR="0079479C">
              <w:rPr>
                <w:b/>
              </w:rPr>
              <w:t>dokumentu</w:t>
            </w:r>
            <w:proofErr w:type="spellEnd"/>
          </w:p>
        </w:tc>
        <w:tc>
          <w:tcPr>
            <w:tcW w:w="5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49F73F" w14:textId="77777777" w:rsidR="002F2474" w:rsidRDefault="004A507B">
            <w:pPr>
              <w:jc w:val="left"/>
              <w:rPr>
                <w:b/>
              </w:rPr>
            </w:pPr>
            <w:proofErr w:type="spellStart"/>
            <w:r>
              <w:rPr>
                <w:b/>
              </w:rPr>
              <w:t>Lokalizacja</w:t>
            </w:r>
            <w:proofErr w:type="spellEnd"/>
          </w:p>
        </w:tc>
      </w:tr>
      <w:tr w:rsidR="002F2474" w14:paraId="6CF976F6" w14:textId="77777777">
        <w:trPr>
          <w:jc w:val="center"/>
        </w:trPr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976325" w14:textId="77777777" w:rsidR="002F2474" w:rsidRDefault="004A507B">
            <w:pPr>
              <w:jc w:val="left"/>
            </w:pPr>
            <w:r>
              <w:t xml:space="preserve">Lista </w:t>
            </w:r>
            <w:proofErr w:type="spellStart"/>
            <w:r>
              <w:t>dostawców</w:t>
            </w:r>
            <w:proofErr w:type="spellEnd"/>
            <w:r>
              <w:t xml:space="preserve"> </w:t>
            </w:r>
          </w:p>
        </w:tc>
        <w:tc>
          <w:tcPr>
            <w:tcW w:w="5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C378AE" w14:textId="77777777" w:rsidR="002F2474" w:rsidRDefault="004A507B">
            <w:pPr>
              <w:jc w:val="left"/>
            </w:pPr>
            <w:proofErr w:type="spellStart"/>
            <w:r>
              <w:t>Załączone</w:t>
            </w:r>
            <w:proofErr w:type="spellEnd"/>
            <w:r>
              <w:t xml:space="preserve"> do </w:t>
            </w:r>
            <w:proofErr w:type="spellStart"/>
            <w:r>
              <w:t>niniejszego</w:t>
            </w:r>
            <w:proofErr w:type="spellEnd"/>
            <w:r>
              <w:t xml:space="preserve"> </w:t>
            </w:r>
            <w:proofErr w:type="spellStart"/>
            <w:r>
              <w:t>dokumentu</w:t>
            </w:r>
            <w:proofErr w:type="spellEnd"/>
            <w:r>
              <w:t>.</w:t>
            </w:r>
          </w:p>
        </w:tc>
      </w:tr>
      <w:tr w:rsidR="002F2474" w:rsidRPr="00F75365" w14:paraId="40B0D67A" w14:textId="77777777">
        <w:trPr>
          <w:jc w:val="center"/>
        </w:trPr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55ADB5" w14:textId="77777777" w:rsidR="002F2474" w:rsidRDefault="004A507B">
            <w:pPr>
              <w:jc w:val="left"/>
            </w:pPr>
            <w:proofErr w:type="spellStart"/>
            <w:r>
              <w:t>Zamówienia</w:t>
            </w:r>
            <w:proofErr w:type="spellEnd"/>
            <w:r>
              <w:t xml:space="preserve"> </w:t>
            </w:r>
            <w:proofErr w:type="spellStart"/>
            <w:r>
              <w:t>na</w:t>
            </w:r>
            <w:proofErr w:type="spellEnd"/>
            <w:r>
              <w:t xml:space="preserve"> </w:t>
            </w:r>
            <w:proofErr w:type="spellStart"/>
            <w:r>
              <w:t>surowce</w:t>
            </w:r>
            <w:proofErr w:type="spellEnd"/>
            <w:r>
              <w:t xml:space="preserve"> </w:t>
            </w:r>
          </w:p>
        </w:tc>
        <w:tc>
          <w:tcPr>
            <w:tcW w:w="5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F5D9CA" w14:textId="77777777" w:rsidR="002F2474" w:rsidRDefault="004A507B">
            <w:pPr>
              <w:jc w:val="left"/>
              <w:rPr>
                <w:lang w:val="pl-PL"/>
              </w:rPr>
            </w:pPr>
            <w:r>
              <w:rPr>
                <w:lang w:val="pl-PL"/>
              </w:rPr>
              <w:t>Wiadomości e-mail zapisane na serwerze, w folderze "Produkcja".</w:t>
            </w:r>
          </w:p>
        </w:tc>
      </w:tr>
      <w:tr w:rsidR="002F2474" w:rsidRPr="00F75365" w14:paraId="32112837" w14:textId="77777777">
        <w:trPr>
          <w:jc w:val="center"/>
        </w:trPr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20D3B8" w14:textId="0236C2CC" w:rsidR="002F2474" w:rsidRDefault="00974A31">
            <w:pPr>
              <w:jc w:val="left"/>
            </w:pPr>
            <w:proofErr w:type="spellStart"/>
            <w:r>
              <w:t>Dokumenty</w:t>
            </w:r>
            <w:proofErr w:type="spellEnd"/>
            <w:r>
              <w:t xml:space="preserve"> </w:t>
            </w:r>
            <w:proofErr w:type="spellStart"/>
            <w:r>
              <w:t>dostaw</w:t>
            </w:r>
            <w:proofErr w:type="spellEnd"/>
          </w:p>
        </w:tc>
        <w:tc>
          <w:tcPr>
            <w:tcW w:w="5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672C0A" w14:textId="77777777" w:rsidR="002F2474" w:rsidRDefault="004A507B">
            <w:pPr>
              <w:jc w:val="left"/>
              <w:rPr>
                <w:lang w:val="pl-PL"/>
              </w:rPr>
            </w:pPr>
            <w:r>
              <w:rPr>
                <w:lang w:val="pl-PL"/>
              </w:rPr>
              <w:t>Cyfrowo zapisane w programie księgowym.</w:t>
            </w:r>
          </w:p>
        </w:tc>
      </w:tr>
      <w:tr w:rsidR="002F2474" w:rsidRPr="00F75365" w14:paraId="31F8347E" w14:textId="77777777">
        <w:trPr>
          <w:jc w:val="center"/>
        </w:trPr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40A2BE" w14:textId="77777777" w:rsidR="002F2474" w:rsidRDefault="004A507B">
            <w:pPr>
              <w:jc w:val="left"/>
            </w:pPr>
            <w:r>
              <w:t xml:space="preserve">Faktura </w:t>
            </w:r>
            <w:proofErr w:type="spellStart"/>
            <w:r>
              <w:t>zakupu</w:t>
            </w:r>
            <w:proofErr w:type="spellEnd"/>
            <w:r>
              <w:t xml:space="preserve"> </w:t>
            </w:r>
          </w:p>
        </w:tc>
        <w:tc>
          <w:tcPr>
            <w:tcW w:w="5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B027EA" w14:textId="77777777" w:rsidR="002F2474" w:rsidRDefault="004A507B">
            <w:pPr>
              <w:jc w:val="left"/>
              <w:rPr>
                <w:lang w:val="pl-PL"/>
              </w:rPr>
            </w:pPr>
            <w:r>
              <w:rPr>
                <w:lang w:val="pl-PL"/>
              </w:rPr>
              <w:t>Cyfrowo zapisane w programie księgowym.</w:t>
            </w:r>
          </w:p>
        </w:tc>
      </w:tr>
      <w:tr w:rsidR="002F2474" w:rsidRPr="00F75365" w14:paraId="13DE53C6" w14:textId="77777777">
        <w:trPr>
          <w:jc w:val="center"/>
        </w:trPr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02A29D" w14:textId="77777777" w:rsidR="002F2474" w:rsidRDefault="004A507B">
            <w:pPr>
              <w:jc w:val="left"/>
            </w:pPr>
            <w:proofErr w:type="spellStart"/>
            <w:r>
              <w:t>Zlecenia</w:t>
            </w:r>
            <w:proofErr w:type="spellEnd"/>
            <w:r>
              <w:t xml:space="preserve"> </w:t>
            </w:r>
            <w:proofErr w:type="spellStart"/>
            <w:r>
              <w:t>produkcyjne</w:t>
            </w:r>
            <w:proofErr w:type="spellEnd"/>
          </w:p>
        </w:tc>
        <w:tc>
          <w:tcPr>
            <w:tcW w:w="5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251688" w14:textId="77777777" w:rsidR="002F2474" w:rsidRDefault="004A507B">
            <w:pPr>
              <w:jc w:val="left"/>
              <w:rPr>
                <w:lang w:val="pl-PL"/>
              </w:rPr>
            </w:pPr>
            <w:r>
              <w:rPr>
                <w:lang w:val="pl-PL"/>
              </w:rPr>
              <w:t>Pliki Excel są przechowywane na serwerze, w folderze "Produkcja".</w:t>
            </w:r>
          </w:p>
        </w:tc>
      </w:tr>
      <w:tr w:rsidR="002F2474" w:rsidRPr="00F75365" w14:paraId="76F7E37F" w14:textId="77777777">
        <w:trPr>
          <w:jc w:val="center"/>
        </w:trPr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4089DA" w14:textId="56BCCFB4" w:rsidR="002F2474" w:rsidRDefault="003E7C79">
            <w:pPr>
              <w:jc w:val="left"/>
            </w:pPr>
            <w:proofErr w:type="spellStart"/>
            <w:r>
              <w:t>Karty</w:t>
            </w:r>
            <w:proofErr w:type="spellEnd"/>
            <w:r>
              <w:t xml:space="preserve"> </w:t>
            </w:r>
            <w:proofErr w:type="spellStart"/>
            <w:r>
              <w:t>zleceń</w:t>
            </w:r>
            <w:proofErr w:type="spellEnd"/>
            <w:r>
              <w:t xml:space="preserve"> </w:t>
            </w:r>
            <w:proofErr w:type="spellStart"/>
            <w:r>
              <w:t>produkcyjnych</w:t>
            </w:r>
            <w:proofErr w:type="spellEnd"/>
          </w:p>
        </w:tc>
        <w:tc>
          <w:tcPr>
            <w:tcW w:w="5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F54F80" w14:textId="77777777" w:rsidR="002F2474" w:rsidRDefault="004A507B">
            <w:pPr>
              <w:jc w:val="left"/>
              <w:rPr>
                <w:lang w:val="pl-PL"/>
              </w:rPr>
            </w:pPr>
            <w:r>
              <w:rPr>
                <w:lang w:val="pl-PL"/>
              </w:rPr>
              <w:t xml:space="preserve">Wprowadzane do Excela na podstawie arkuszy papierowych. </w:t>
            </w:r>
            <w:r>
              <w:rPr>
                <w:lang w:val="pl-PL"/>
              </w:rPr>
              <w:br/>
              <w:t>Pliki Excela zapisywane na serwerze w folderze "Produkcja".</w:t>
            </w:r>
          </w:p>
        </w:tc>
      </w:tr>
      <w:tr w:rsidR="002F2474" w:rsidRPr="00F75365" w14:paraId="062612BF" w14:textId="77777777">
        <w:trPr>
          <w:trHeight w:val="584"/>
          <w:jc w:val="center"/>
        </w:trPr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DF8509" w14:textId="1597F005" w:rsidR="002F2474" w:rsidRPr="009429B8" w:rsidRDefault="004A507B">
            <w:pPr>
              <w:jc w:val="left"/>
              <w:rPr>
                <w:lang w:val="pl-PL"/>
              </w:rPr>
            </w:pPr>
            <w:r w:rsidRPr="009429B8">
              <w:rPr>
                <w:lang w:val="pl-PL"/>
              </w:rPr>
              <w:t>Rodzaje etykiet produkt</w:t>
            </w:r>
            <w:r w:rsidR="003E7C79" w:rsidRPr="009429B8">
              <w:rPr>
                <w:lang w:val="pl-PL"/>
              </w:rPr>
              <w:t xml:space="preserve">owych </w:t>
            </w:r>
            <w:r w:rsidRPr="009429B8">
              <w:rPr>
                <w:lang w:val="pl-PL"/>
              </w:rPr>
              <w:t xml:space="preserve">stosowanych na produktach </w:t>
            </w:r>
          </w:p>
        </w:tc>
        <w:tc>
          <w:tcPr>
            <w:tcW w:w="5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FF7485" w14:textId="77777777" w:rsidR="002F2474" w:rsidRDefault="004A507B">
            <w:pPr>
              <w:jc w:val="left"/>
              <w:rPr>
                <w:lang w:val="pl-PL"/>
              </w:rPr>
            </w:pPr>
            <w:r>
              <w:rPr>
                <w:lang w:val="pl-PL"/>
              </w:rPr>
              <w:t>Przykładowe projekty etykiet są przechowywane na serwerze w folderze "Produkcja".</w:t>
            </w:r>
          </w:p>
        </w:tc>
      </w:tr>
      <w:tr w:rsidR="002F2474" w:rsidRPr="00F75365" w14:paraId="197444BD" w14:textId="77777777">
        <w:trPr>
          <w:jc w:val="center"/>
        </w:trPr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A9E9BF" w14:textId="35CF1687" w:rsidR="002F2474" w:rsidRDefault="003E7C79">
            <w:pPr>
              <w:jc w:val="left"/>
            </w:pPr>
            <w:proofErr w:type="spellStart"/>
            <w:r>
              <w:t>Dokumentacja</w:t>
            </w:r>
            <w:proofErr w:type="spellEnd"/>
            <w:r>
              <w:t xml:space="preserve"> BHP</w:t>
            </w:r>
          </w:p>
        </w:tc>
        <w:tc>
          <w:tcPr>
            <w:tcW w:w="5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7945B6" w14:textId="77777777" w:rsidR="002F2474" w:rsidRDefault="004A507B">
            <w:pPr>
              <w:jc w:val="left"/>
              <w:rPr>
                <w:lang w:val="pl-PL"/>
              </w:rPr>
            </w:pPr>
            <w:r>
              <w:rPr>
                <w:lang w:val="pl-PL"/>
              </w:rPr>
              <w:t>Kopia papierowa jest przechowywana w biurze kierownika produkcji, a także wywieszona na tablicy ogłoszeń.</w:t>
            </w:r>
          </w:p>
        </w:tc>
      </w:tr>
      <w:tr w:rsidR="002F2474" w:rsidRPr="00F75365" w14:paraId="4699B7CE" w14:textId="77777777">
        <w:trPr>
          <w:jc w:val="center"/>
        </w:trPr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7DD69C" w14:textId="77777777" w:rsidR="002F2474" w:rsidRDefault="004A507B">
            <w:pPr>
              <w:jc w:val="left"/>
            </w:pPr>
            <w:proofErr w:type="spellStart"/>
            <w:r>
              <w:t>Dokumenty</w:t>
            </w:r>
            <w:proofErr w:type="spellEnd"/>
            <w:r>
              <w:t xml:space="preserve"> </w:t>
            </w:r>
            <w:proofErr w:type="spellStart"/>
            <w:r>
              <w:t>sprzedaży</w:t>
            </w:r>
            <w:proofErr w:type="spellEnd"/>
          </w:p>
        </w:tc>
        <w:tc>
          <w:tcPr>
            <w:tcW w:w="5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9EF13F" w14:textId="77777777" w:rsidR="002F2474" w:rsidRDefault="004A507B">
            <w:pPr>
              <w:jc w:val="left"/>
              <w:rPr>
                <w:lang w:val="pl-PL"/>
              </w:rPr>
            </w:pPr>
            <w:r>
              <w:rPr>
                <w:lang w:val="pl-PL"/>
              </w:rPr>
              <w:t>Cyfrowo zapisane w programie księgowym.</w:t>
            </w:r>
          </w:p>
        </w:tc>
      </w:tr>
      <w:tr w:rsidR="002F2474" w:rsidRPr="00F75365" w14:paraId="71084BDA" w14:textId="77777777">
        <w:trPr>
          <w:jc w:val="center"/>
        </w:trPr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2D4357" w14:textId="4587C3B4" w:rsidR="002F2474" w:rsidRDefault="003E7C79">
            <w:pPr>
              <w:jc w:val="left"/>
            </w:pPr>
            <w:proofErr w:type="spellStart"/>
            <w:r>
              <w:t>Ewidencja</w:t>
            </w:r>
            <w:proofErr w:type="spellEnd"/>
            <w:r>
              <w:t xml:space="preserve"> </w:t>
            </w:r>
            <w:r w:rsidR="004A507B">
              <w:t>Sy</w:t>
            </w:r>
            <w:r>
              <w:t xml:space="preserve">stem </w:t>
            </w:r>
            <w:proofErr w:type="spellStart"/>
            <w:r>
              <w:t>Należytej</w:t>
            </w:r>
            <w:proofErr w:type="spellEnd"/>
            <w:r>
              <w:t xml:space="preserve"> </w:t>
            </w:r>
            <w:proofErr w:type="spellStart"/>
            <w:r>
              <w:t>Staranności</w:t>
            </w:r>
            <w:proofErr w:type="spellEnd"/>
          </w:p>
        </w:tc>
        <w:tc>
          <w:tcPr>
            <w:tcW w:w="5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7D0A7D" w14:textId="77777777" w:rsidR="002F2474" w:rsidRDefault="004A507B">
            <w:pPr>
              <w:jc w:val="left"/>
              <w:rPr>
                <w:lang w:val="pl-PL"/>
              </w:rPr>
            </w:pPr>
            <w:r>
              <w:rPr>
                <w:lang w:val="pl-PL"/>
              </w:rPr>
              <w:t>Kopia papierowa przechowywana w biurze kierownika produkcji.</w:t>
            </w:r>
          </w:p>
        </w:tc>
      </w:tr>
      <w:tr w:rsidR="002F2474" w:rsidRPr="00F75365" w14:paraId="67CA2B43" w14:textId="77777777">
        <w:trPr>
          <w:jc w:val="center"/>
        </w:trPr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52E081" w14:textId="2FE49CD3" w:rsidR="002F2474" w:rsidRPr="002C7808" w:rsidRDefault="003E7C79" w:rsidP="002C7808">
            <w:pPr>
              <w:suppressAutoHyphens w:val="0"/>
              <w:autoSpaceDE w:val="0"/>
              <w:adjustRightInd w:val="0"/>
              <w:spacing w:before="0" w:after="0"/>
              <w:jc w:val="left"/>
              <w:rPr>
                <w:lang w:val="pl-PL"/>
              </w:rPr>
            </w:pPr>
            <w:r w:rsidRPr="002C7808">
              <w:rPr>
                <w:lang w:val="pl-PL"/>
              </w:rPr>
              <w:t>Rejestr wewnętrznych audytów, okresowych przeglądów łańcucha dostaw, niezgodności</w:t>
            </w:r>
            <w:r w:rsidR="002C7808" w:rsidRPr="002C7808">
              <w:rPr>
                <w:lang w:val="pl-PL"/>
              </w:rPr>
              <w:t xml:space="preserve"> </w:t>
            </w:r>
            <w:r w:rsidRPr="002C7808">
              <w:rPr>
                <w:lang w:val="pl-PL"/>
              </w:rPr>
              <w:t>oraz działań naprawczych</w:t>
            </w:r>
          </w:p>
        </w:tc>
        <w:tc>
          <w:tcPr>
            <w:tcW w:w="5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7BADE0" w14:textId="77777777" w:rsidR="002F2474" w:rsidRDefault="004A507B">
            <w:pPr>
              <w:jc w:val="left"/>
              <w:rPr>
                <w:lang w:val="pl-PL"/>
              </w:rPr>
            </w:pPr>
            <w:r>
              <w:rPr>
                <w:lang w:val="pl-PL"/>
              </w:rPr>
              <w:t>Kopia papierowa przechowywana w biurze kierownika produkcji.</w:t>
            </w:r>
          </w:p>
        </w:tc>
      </w:tr>
      <w:tr w:rsidR="002F2474" w:rsidRPr="00F75365" w14:paraId="657C3527" w14:textId="77777777">
        <w:trPr>
          <w:jc w:val="center"/>
        </w:trPr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EA8EB8" w14:textId="7061192D" w:rsidR="002F2474" w:rsidRPr="009429B8" w:rsidRDefault="003E7C79">
            <w:pPr>
              <w:jc w:val="left"/>
              <w:rPr>
                <w:lang w:val="pl-PL"/>
              </w:rPr>
            </w:pPr>
            <w:r w:rsidRPr="009429B8">
              <w:rPr>
                <w:lang w:val="pl-PL"/>
              </w:rPr>
              <w:t>Rejestr skarg oraz sposobów ich rozpatrzenia</w:t>
            </w:r>
          </w:p>
        </w:tc>
        <w:tc>
          <w:tcPr>
            <w:tcW w:w="5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71F978" w14:textId="77777777" w:rsidR="002F2474" w:rsidRDefault="004A507B">
            <w:pPr>
              <w:jc w:val="left"/>
              <w:rPr>
                <w:lang w:val="pl-PL"/>
              </w:rPr>
            </w:pPr>
            <w:r>
              <w:rPr>
                <w:lang w:val="pl-PL"/>
              </w:rPr>
              <w:t>Cyfrowo zapisane w programie księgowym.</w:t>
            </w:r>
          </w:p>
        </w:tc>
      </w:tr>
      <w:tr w:rsidR="002F2474" w:rsidRPr="00F75365" w14:paraId="50956E2F" w14:textId="77777777">
        <w:trPr>
          <w:jc w:val="center"/>
        </w:trPr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0FFAB9" w14:textId="77777777" w:rsidR="002F2474" w:rsidRDefault="004A507B">
            <w:pPr>
              <w:jc w:val="left"/>
            </w:pPr>
            <w:proofErr w:type="spellStart"/>
            <w:r>
              <w:t>Niezgodność</w:t>
            </w:r>
            <w:proofErr w:type="spellEnd"/>
            <w:r>
              <w:t xml:space="preserve"> i </w:t>
            </w:r>
            <w:proofErr w:type="spellStart"/>
            <w:r>
              <w:t>działania</w:t>
            </w:r>
            <w:proofErr w:type="spellEnd"/>
            <w:r>
              <w:t xml:space="preserve"> </w:t>
            </w:r>
            <w:proofErr w:type="spellStart"/>
            <w:r>
              <w:t>korygujące</w:t>
            </w:r>
            <w:proofErr w:type="spellEnd"/>
          </w:p>
        </w:tc>
        <w:tc>
          <w:tcPr>
            <w:tcW w:w="5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127814" w14:textId="77777777" w:rsidR="002F2474" w:rsidRDefault="004A507B">
            <w:pPr>
              <w:jc w:val="left"/>
              <w:rPr>
                <w:lang w:val="pl-PL"/>
              </w:rPr>
            </w:pPr>
            <w:r>
              <w:rPr>
                <w:lang w:val="pl-PL"/>
              </w:rPr>
              <w:t>Cyfrowo zapisane w programie księgowym.</w:t>
            </w:r>
          </w:p>
        </w:tc>
      </w:tr>
      <w:tr w:rsidR="002F2474" w:rsidRPr="00F75365" w14:paraId="26165139" w14:textId="77777777">
        <w:trPr>
          <w:jc w:val="center"/>
        </w:trPr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B0CF87" w14:textId="1D2C3F5E" w:rsidR="002F2474" w:rsidRDefault="004A507B">
            <w:pPr>
              <w:jc w:val="left"/>
            </w:pPr>
            <w:proofErr w:type="spellStart"/>
            <w:r>
              <w:t>Umowa</w:t>
            </w:r>
            <w:proofErr w:type="spellEnd"/>
            <w:r>
              <w:t xml:space="preserve"> </w:t>
            </w:r>
            <w:proofErr w:type="spellStart"/>
            <w:r w:rsidR="002C7808">
              <w:t>podwykonawstwa</w:t>
            </w:r>
            <w:proofErr w:type="spellEnd"/>
          </w:p>
        </w:tc>
        <w:tc>
          <w:tcPr>
            <w:tcW w:w="5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162857" w14:textId="77777777" w:rsidR="002F2474" w:rsidRDefault="004A507B">
            <w:pPr>
              <w:jc w:val="left"/>
              <w:rPr>
                <w:lang w:val="pl-PL"/>
              </w:rPr>
            </w:pPr>
            <w:r>
              <w:rPr>
                <w:lang w:val="pl-PL"/>
              </w:rPr>
              <w:t>Przechowywane na serwerze, w folderze "Umowy".</w:t>
            </w:r>
          </w:p>
        </w:tc>
      </w:tr>
    </w:tbl>
    <w:p w14:paraId="4263142D" w14:textId="6E09E7F3" w:rsidR="002B063F" w:rsidRDefault="002B063F">
      <w:pPr>
        <w:rPr>
          <w:lang w:val="pl-PL"/>
        </w:rPr>
      </w:pPr>
    </w:p>
    <w:p w14:paraId="6A8B4DA6" w14:textId="782E7150" w:rsidR="002F2474" w:rsidRDefault="004A507B">
      <w:pPr>
        <w:pStyle w:val="Nagwek1"/>
        <w:rPr>
          <w:lang w:val="pl-PL"/>
        </w:rPr>
      </w:pPr>
      <w:bookmarkStart w:id="16" w:name="_Toc118274477"/>
      <w:r>
        <w:rPr>
          <w:lang w:val="pl-PL"/>
        </w:rPr>
        <w:t>Grupy produktów PEFC</w:t>
      </w:r>
      <w:bookmarkEnd w:id="16"/>
      <w:r>
        <w:rPr>
          <w:lang w:val="pl-PL"/>
        </w:rPr>
        <w:t xml:space="preserve"> </w:t>
      </w:r>
    </w:p>
    <w:p w14:paraId="7D2EBDDB" w14:textId="05CE8BD9" w:rsidR="002F2474" w:rsidRDefault="004A507B" w:rsidP="00462B26">
      <w:pPr>
        <w:keepNext/>
        <w:keepLines/>
        <w:rPr>
          <w:lang w:val="pl-PL"/>
        </w:rPr>
      </w:pPr>
      <w:r>
        <w:rPr>
          <w:lang w:val="pl-PL"/>
        </w:rPr>
        <w:t xml:space="preserve">Przygotowaliśmy Listę Grup Wyrobów zgodnie z wymaganiami PEFC (Załącznik 3). Lista Grup Produktów opisuje, jakie produkty możemy produkować jako certyfikowane i określa, jakie produkty obejmuje nasz certyfikat. Lista grup produktów jest pomocna dla naszych pracowników, klientów, dostawców i wszystkich innych zainteresowanych stron w zrozumieniu, co wchodzi w skład naszego systemu PEFC (5.1.2.2, 4.2.1 b, 4.4.1). W produkcji PEFC używamy wyłącznie materiału certyfikowanego PEFC </w:t>
      </w:r>
    </w:p>
    <w:p w14:paraId="053671A0" w14:textId="0955F1FC" w:rsidR="002F2474" w:rsidRPr="00432D96" w:rsidRDefault="00A40794" w:rsidP="00462B26">
      <w:pPr>
        <w:rPr>
          <w:highlight w:val="yellow"/>
          <w:lang w:val="pl-PL"/>
        </w:rPr>
      </w:pPr>
      <w:r w:rsidRPr="00585EC0">
        <w:rPr>
          <w:b/>
          <w:i/>
          <w:iCs/>
          <w:color w:val="FF0000"/>
          <w:szCs w:val="18"/>
          <w:lang w:val="pl-PL"/>
        </w:rPr>
        <w:t>[należy podać nazwisko/stanowisko np. Kierownik Produkcji]</w:t>
      </w:r>
      <w:r w:rsidR="004A507B">
        <w:rPr>
          <w:lang w:val="pl-PL"/>
        </w:rPr>
        <w:t xml:space="preserve"> jest odpowiedzialny za prowadzenie i aktualizację listy grup wyrobów (załącznik 3).</w:t>
      </w:r>
      <w:r w:rsidR="007848E4">
        <w:rPr>
          <w:lang w:val="pl-PL"/>
        </w:rPr>
        <w:t xml:space="preserve"> </w:t>
      </w:r>
    </w:p>
    <w:p w14:paraId="410ECD0C" w14:textId="77777777" w:rsidR="004D0B0C" w:rsidRDefault="004D0B0C" w:rsidP="00462B26">
      <w:pPr>
        <w:rPr>
          <w:lang w:val="pl-PL"/>
        </w:rPr>
      </w:pPr>
    </w:p>
    <w:p w14:paraId="2C7DE1A2" w14:textId="77777777" w:rsidR="00613643" w:rsidRDefault="004A507B">
      <w:pPr>
        <w:pStyle w:val="Nagwek1"/>
        <w:rPr>
          <w:lang w:val="pl-PL"/>
        </w:rPr>
      </w:pPr>
      <w:bookmarkStart w:id="17" w:name="_Toc477447204"/>
      <w:bookmarkStart w:id="18" w:name="_Toc118274478"/>
      <w:r>
        <w:rPr>
          <w:lang w:val="pl-PL"/>
        </w:rPr>
        <w:lastRenderedPageBreak/>
        <w:t>Pozyskiwanie materiałów</w:t>
      </w:r>
      <w:bookmarkEnd w:id="17"/>
      <w:bookmarkEnd w:id="18"/>
      <w:r w:rsidR="00BB5D4B">
        <w:rPr>
          <w:lang w:val="pl-PL"/>
        </w:rPr>
        <w:t xml:space="preserve"> </w:t>
      </w:r>
    </w:p>
    <w:p w14:paraId="2EC72A90" w14:textId="5657CC5D" w:rsidR="002F2474" w:rsidRPr="00E5080E" w:rsidRDefault="00BD7AF5" w:rsidP="00462B26">
      <w:pPr>
        <w:rPr>
          <w:lang w:val="pl-PL"/>
        </w:rPr>
      </w:pPr>
      <w:r w:rsidRPr="00731417">
        <w:rPr>
          <w:b/>
          <w:i/>
          <w:iCs/>
          <w:color w:val="FF0000"/>
          <w:szCs w:val="18"/>
          <w:lang w:val="pl-PL"/>
        </w:rPr>
        <w:t xml:space="preserve">[należy podać </w:t>
      </w:r>
      <w:r>
        <w:rPr>
          <w:b/>
          <w:i/>
          <w:iCs/>
          <w:color w:val="FF0000"/>
          <w:szCs w:val="18"/>
          <w:lang w:val="pl-PL"/>
        </w:rPr>
        <w:t>nazwisko/stanowisko np.</w:t>
      </w:r>
      <w:r w:rsidRPr="00731417">
        <w:rPr>
          <w:b/>
          <w:i/>
          <w:iCs/>
          <w:color w:val="FF0000"/>
          <w:szCs w:val="18"/>
          <w:lang w:val="pl-PL"/>
        </w:rPr>
        <w:t xml:space="preserve"> Kierownik </w:t>
      </w:r>
      <w:r>
        <w:rPr>
          <w:b/>
          <w:i/>
          <w:iCs/>
          <w:color w:val="FF0000"/>
          <w:szCs w:val="18"/>
          <w:lang w:val="pl-PL"/>
        </w:rPr>
        <w:t>ds. Zakupów]</w:t>
      </w:r>
      <w:r w:rsidRPr="0065263D">
        <w:rPr>
          <w:b/>
          <w:i/>
          <w:iCs/>
          <w:color w:val="FF0000"/>
          <w:szCs w:val="18"/>
          <w:lang w:val="pl-PL"/>
        </w:rPr>
        <w:t xml:space="preserve"> </w:t>
      </w:r>
      <w:r w:rsidR="004A507B">
        <w:rPr>
          <w:lang w:val="pl-PL"/>
        </w:rPr>
        <w:t xml:space="preserve">jest odpowiedzialny za zakup surowca, za sprawdzenie ważności i zakresu certyfikatu PEFC dostawcy na stronie internetowej PEFC (5.1.2.1) oraz za weryfikację dokumentów zakupu </w:t>
      </w:r>
      <w:r w:rsidR="00171BBD">
        <w:rPr>
          <w:lang w:val="pl-PL"/>
        </w:rPr>
        <w:t>(</w:t>
      </w:r>
      <w:r w:rsidR="004A507B">
        <w:rPr>
          <w:lang w:val="pl-PL"/>
        </w:rPr>
        <w:t>5.1.1</w:t>
      </w:r>
      <w:r w:rsidR="00171BBD">
        <w:rPr>
          <w:lang w:val="pl-PL"/>
        </w:rPr>
        <w:t>).</w:t>
      </w:r>
    </w:p>
    <w:p w14:paraId="29B8AA29" w14:textId="174B02AF" w:rsidR="002F2474" w:rsidRDefault="004A507B" w:rsidP="00462B26">
      <w:pPr>
        <w:rPr>
          <w:lang w:val="pl-PL"/>
        </w:rPr>
      </w:pPr>
      <w:r>
        <w:rPr>
          <w:lang w:val="pl-PL"/>
        </w:rPr>
        <w:t>W produkcji PEFC używamy materiału certyfikowanego PEFC i z</w:t>
      </w:r>
      <w:r w:rsidR="00E61422">
        <w:rPr>
          <w:lang w:val="pl-PL"/>
        </w:rPr>
        <w:t>e</w:t>
      </w:r>
      <w:r>
        <w:rPr>
          <w:lang w:val="pl-PL"/>
        </w:rPr>
        <w:t xml:space="preserve"> źródeł</w:t>
      </w:r>
      <w:r w:rsidR="00E61422">
        <w:rPr>
          <w:lang w:val="pl-PL"/>
        </w:rPr>
        <w:t xml:space="preserve"> kontrolowanych przez</w:t>
      </w:r>
      <w:r>
        <w:rPr>
          <w:lang w:val="pl-PL"/>
        </w:rPr>
        <w:t xml:space="preserve"> PEFC, nie stosujemy materiałów nieobjętych certyfikatem PEFC (innych materiałów)</w:t>
      </w:r>
      <w:r w:rsidR="00951B4F">
        <w:rPr>
          <w:lang w:val="pl-PL"/>
        </w:rPr>
        <w:t xml:space="preserve"> </w:t>
      </w:r>
      <w:r>
        <w:rPr>
          <w:lang w:val="pl-PL"/>
        </w:rPr>
        <w:t xml:space="preserve">(5.1.2.2). </w:t>
      </w:r>
      <w:r w:rsidR="00D61A30" w:rsidRPr="005E0CE1">
        <w:rPr>
          <w:b/>
          <w:i/>
          <w:iCs/>
          <w:color w:val="FF0000"/>
          <w:szCs w:val="18"/>
          <w:lang w:val="pl-PL"/>
        </w:rPr>
        <w:t>[nazwa firmy]</w:t>
      </w:r>
      <w:r w:rsidR="00D61A30">
        <w:rPr>
          <w:szCs w:val="18"/>
          <w:lang w:val="pl-PL"/>
        </w:rPr>
        <w:t xml:space="preserve"> </w:t>
      </w:r>
      <w:r>
        <w:rPr>
          <w:lang w:val="pl-PL"/>
        </w:rPr>
        <w:t>kupuje następujące kategorie materiałów do swojej produkcji PEFC (5.1.2.2):</w:t>
      </w:r>
    </w:p>
    <w:p w14:paraId="15B749F6" w14:textId="3127F6E0" w:rsidR="00951B4F" w:rsidRPr="00E5080E" w:rsidRDefault="00CB6995" w:rsidP="00462B26">
      <w:pPr>
        <w:rPr>
          <w:lang w:val="pl-PL"/>
        </w:rPr>
      </w:pPr>
      <w:r>
        <w:rPr>
          <w:highlight w:val="yellow"/>
          <w:lang w:val="pl-PL"/>
        </w:rPr>
        <w:t xml:space="preserve">Poniższe </w:t>
      </w:r>
      <w:r w:rsidR="003D74DC">
        <w:rPr>
          <w:highlight w:val="yellow"/>
          <w:lang w:val="pl-PL"/>
        </w:rPr>
        <w:t>informacje należy</w:t>
      </w:r>
      <w:r w:rsidR="00951B4F" w:rsidRPr="0007365B">
        <w:rPr>
          <w:highlight w:val="yellow"/>
          <w:lang w:val="pl-PL"/>
        </w:rPr>
        <w:t xml:space="preserve"> </w:t>
      </w:r>
      <w:r w:rsidR="00951B4F" w:rsidRPr="003D74DC">
        <w:rPr>
          <w:highlight w:val="yellow"/>
          <w:lang w:val="pl-PL"/>
        </w:rPr>
        <w:t xml:space="preserve">uzupełnić </w:t>
      </w:r>
      <w:r w:rsidR="003D74DC" w:rsidRPr="003D74DC">
        <w:rPr>
          <w:highlight w:val="yellow"/>
          <w:lang w:val="pl-PL"/>
        </w:rPr>
        <w:t>oraz aktualizować</w:t>
      </w:r>
    </w:p>
    <w:p w14:paraId="7F10D125" w14:textId="77777777" w:rsidR="00CB6995" w:rsidRPr="003D74DC" w:rsidRDefault="00CB6995" w:rsidP="00CB6995">
      <w:pPr>
        <w:rPr>
          <w:lang w:val="pl-PL"/>
        </w:rPr>
      </w:pPr>
      <w:r w:rsidRPr="003D74DC">
        <w:rPr>
          <w:lang w:val="pl-PL"/>
        </w:rPr>
        <w:t>100% pochodzenie PEFC</w:t>
      </w:r>
    </w:p>
    <w:p w14:paraId="433482C2" w14:textId="51B774B6" w:rsidR="00CB6995" w:rsidRPr="003D74DC" w:rsidRDefault="00CB6995" w:rsidP="00CB6995">
      <w:pPr>
        <w:rPr>
          <w:lang w:val="pl-PL"/>
        </w:rPr>
      </w:pPr>
      <w:r w:rsidRPr="003D74DC">
        <w:rPr>
          <w:lang w:val="pl-PL"/>
        </w:rPr>
        <w:t>100% certyfikow</w:t>
      </w:r>
      <w:r w:rsidR="00EF26F5">
        <w:rPr>
          <w:lang w:val="pl-PL"/>
        </w:rPr>
        <w:t>a</w:t>
      </w:r>
      <w:r w:rsidRPr="003D74DC">
        <w:rPr>
          <w:lang w:val="pl-PL"/>
        </w:rPr>
        <w:t>no przez PEFC</w:t>
      </w:r>
    </w:p>
    <w:p w14:paraId="5089324E" w14:textId="77777777" w:rsidR="00CB6995" w:rsidRPr="003D74DC" w:rsidRDefault="00CB6995" w:rsidP="00CB6995">
      <w:pPr>
        <w:rPr>
          <w:lang w:val="pl-PL"/>
        </w:rPr>
      </w:pPr>
      <w:r w:rsidRPr="003D74DC">
        <w:rPr>
          <w:lang w:val="pl-PL"/>
        </w:rPr>
        <w:t>70% certyfikowano przez PEFC</w:t>
      </w:r>
    </w:p>
    <w:p w14:paraId="3A5BAE68" w14:textId="77777777" w:rsidR="00CB6995" w:rsidRPr="00E5080E" w:rsidRDefault="00CB6995" w:rsidP="00CB6995">
      <w:pPr>
        <w:rPr>
          <w:lang w:val="pl-PL"/>
        </w:rPr>
      </w:pPr>
      <w:r w:rsidRPr="003D74DC">
        <w:rPr>
          <w:lang w:val="pl-PL"/>
        </w:rPr>
        <w:t>Źródła kontrolowane przez PEFC</w:t>
      </w:r>
    </w:p>
    <w:p w14:paraId="2491048D" w14:textId="5A024FFA" w:rsidR="00657732" w:rsidRPr="00B357F3" w:rsidRDefault="004300AD" w:rsidP="00462B26">
      <w:pPr>
        <w:rPr>
          <w:szCs w:val="18"/>
          <w:lang w:val="pl-PL"/>
        </w:rPr>
      </w:pPr>
      <w:r w:rsidRPr="003735F6">
        <w:rPr>
          <w:b/>
          <w:i/>
          <w:iCs/>
          <w:color w:val="FF0000"/>
          <w:szCs w:val="18"/>
          <w:lang w:val="pl-PL"/>
        </w:rPr>
        <w:t>[</w:t>
      </w:r>
      <w:r w:rsidRPr="00EF6F70">
        <w:rPr>
          <w:b/>
          <w:i/>
          <w:iCs/>
          <w:color w:val="FF0000"/>
          <w:szCs w:val="18"/>
          <w:lang w:val="pl-PL"/>
        </w:rPr>
        <w:t>przykładowy opis]</w:t>
      </w:r>
      <w:r w:rsidRPr="00EF6F70">
        <w:rPr>
          <w:szCs w:val="18"/>
          <w:lang w:val="pl-PL"/>
        </w:rPr>
        <w:t xml:space="preserve"> </w:t>
      </w:r>
    </w:p>
    <w:p w14:paraId="5CA5F567" w14:textId="3B22F94A" w:rsidR="002F2474" w:rsidRPr="00EF6F70" w:rsidRDefault="004A507B" w:rsidP="00462B26">
      <w:pPr>
        <w:rPr>
          <w:i/>
          <w:iCs/>
          <w:color w:val="FF0000"/>
          <w:lang w:val="pl-PL"/>
        </w:rPr>
      </w:pPr>
      <w:r w:rsidRPr="00EF6F70">
        <w:rPr>
          <w:i/>
          <w:iCs/>
          <w:color w:val="FF0000"/>
          <w:lang w:val="pl-PL"/>
        </w:rPr>
        <w:t xml:space="preserve">Surowiec jest zamawiany na podstawie zamówień naszych klientów. </w:t>
      </w:r>
      <w:r w:rsidR="00CA6621" w:rsidRPr="00EF6F70">
        <w:rPr>
          <w:b/>
          <w:i/>
          <w:iCs/>
          <w:color w:val="FF0000"/>
          <w:szCs w:val="18"/>
          <w:lang w:val="pl-PL"/>
        </w:rPr>
        <w:t>[należy podać nazwisko/stanowisko np. Kierownik ds. Sprzedaży]</w:t>
      </w:r>
      <w:r w:rsidRPr="00EF6F70">
        <w:rPr>
          <w:i/>
          <w:iCs/>
          <w:color w:val="FF0000"/>
          <w:lang w:val="pl-PL"/>
        </w:rPr>
        <w:t xml:space="preserve">, który przygotowuje umowy sprzedaży w programie </w:t>
      </w:r>
      <w:r w:rsidR="00F15071" w:rsidRPr="00EF6F70">
        <w:rPr>
          <w:b/>
          <w:i/>
          <w:iCs/>
          <w:color w:val="FF0000"/>
          <w:szCs w:val="18"/>
          <w:lang w:val="pl-PL"/>
        </w:rPr>
        <w:t>[należy podać np. Excel]</w:t>
      </w:r>
      <w:r w:rsidRPr="00EF6F70">
        <w:rPr>
          <w:i/>
          <w:iCs/>
          <w:color w:val="FF0000"/>
          <w:lang w:val="pl-PL"/>
        </w:rPr>
        <w:t>, zaznacza w polu Uwagi "certyfikat PEFC" lub "źródła kontrolowane przez PEFC", jeśli kupujący chce, aby surowiec posiadał certyfikat PEFC.</w:t>
      </w:r>
    </w:p>
    <w:p w14:paraId="65C450EC" w14:textId="7A2E3355" w:rsidR="002F2474" w:rsidRPr="00EF6F70" w:rsidRDefault="004A507B" w:rsidP="00462B26">
      <w:pPr>
        <w:rPr>
          <w:i/>
          <w:iCs/>
          <w:color w:val="FF0000"/>
          <w:lang w:val="pl-PL"/>
        </w:rPr>
      </w:pPr>
      <w:r w:rsidRPr="00EF6F70">
        <w:rPr>
          <w:i/>
          <w:iCs/>
          <w:color w:val="FF0000"/>
          <w:lang w:val="pl-PL"/>
        </w:rPr>
        <w:t xml:space="preserve">Za przygotowanie zamówień zakupu odpowiedzialny jest </w:t>
      </w:r>
      <w:r w:rsidR="00F15071" w:rsidRPr="00EF6F70">
        <w:rPr>
          <w:b/>
          <w:i/>
          <w:iCs/>
          <w:color w:val="FF0000"/>
          <w:szCs w:val="18"/>
          <w:lang w:val="pl-PL"/>
        </w:rPr>
        <w:t xml:space="preserve">[należy podać nazwisko/stanowisko np. Kierownik ds. </w:t>
      </w:r>
      <w:r w:rsidR="00BB61FF" w:rsidRPr="00EF6F70">
        <w:rPr>
          <w:b/>
          <w:i/>
          <w:iCs/>
          <w:color w:val="FF0000"/>
          <w:szCs w:val="18"/>
          <w:lang w:val="pl-PL"/>
        </w:rPr>
        <w:t>Zakupów</w:t>
      </w:r>
      <w:r w:rsidR="00F15071" w:rsidRPr="00EF6F70">
        <w:rPr>
          <w:b/>
          <w:i/>
          <w:iCs/>
          <w:color w:val="FF0000"/>
          <w:szCs w:val="18"/>
          <w:lang w:val="pl-PL"/>
        </w:rPr>
        <w:t>]</w:t>
      </w:r>
      <w:r w:rsidR="00F15071" w:rsidRPr="00EF6F70">
        <w:rPr>
          <w:i/>
          <w:iCs/>
          <w:color w:val="FF0000"/>
          <w:lang w:val="pl-PL"/>
        </w:rPr>
        <w:t>,</w:t>
      </w:r>
      <w:r w:rsidRPr="00EF6F70">
        <w:rPr>
          <w:i/>
          <w:iCs/>
          <w:color w:val="FF0000"/>
          <w:lang w:val="pl-PL"/>
        </w:rPr>
        <w:t>. Jeśli potrzebny jest materiał certyfikowany, na zamówieniu zakupu należy umieścić następującą informację: Np. "Zamówiony materiał musi posiadać certyfikat PEFC 70%". (5.1.2.2).</w:t>
      </w:r>
    </w:p>
    <w:p w14:paraId="37616C24" w14:textId="0E295FAE" w:rsidR="002F2474" w:rsidRPr="00EF6F70" w:rsidRDefault="004A507B" w:rsidP="00462B26">
      <w:pPr>
        <w:rPr>
          <w:i/>
          <w:iCs/>
          <w:color w:val="FF0000"/>
          <w:lang w:val="pl-PL"/>
        </w:rPr>
      </w:pPr>
      <w:r w:rsidRPr="00EF6F70">
        <w:rPr>
          <w:i/>
          <w:iCs/>
          <w:color w:val="FF0000"/>
          <w:lang w:val="pl-PL"/>
        </w:rPr>
        <w:t xml:space="preserve">Przed przygotowaniem zamówienia zakupu Kierownik Zakupów musi potwierdzić, że dostawca posiada ważny certyfikat PEFC, za pośrednictwem bazy danych PEFC (https://pefc.org/find-certified). Należy również sprawdzić, czy dostawca ma prawo do sprzedaży rodzaju zamawianego materiału (5.1.2.1, 5.2.1). Wszyscy dostawcy są rejestrowani na Liście Dostawców PEFC (Załącznik 2), co umożliwia łatwy przegląd wszystkich dostawców i najważniejszych informacji: nazwa firmy, dane kontaktowe, dostarczony produkt, roszczenie PEFC, </w:t>
      </w:r>
      <w:r w:rsidR="00D1028E" w:rsidRPr="00EF6F70">
        <w:rPr>
          <w:i/>
          <w:iCs/>
          <w:color w:val="FF0000"/>
          <w:lang w:val="pl-PL"/>
        </w:rPr>
        <w:t>numer certyfikatu</w:t>
      </w:r>
      <w:r w:rsidRPr="00EF6F70">
        <w:rPr>
          <w:i/>
          <w:iCs/>
          <w:color w:val="FF0000"/>
          <w:lang w:val="pl-PL"/>
        </w:rPr>
        <w:t xml:space="preserve"> PEFC </w:t>
      </w:r>
      <w:proofErr w:type="spellStart"/>
      <w:r w:rsidRPr="00EF6F70">
        <w:rPr>
          <w:i/>
          <w:iCs/>
          <w:color w:val="FF0000"/>
          <w:lang w:val="pl-PL"/>
        </w:rPr>
        <w:t>CoC</w:t>
      </w:r>
      <w:proofErr w:type="spellEnd"/>
      <w:r w:rsidR="00D1028E" w:rsidRPr="00EF6F70">
        <w:rPr>
          <w:i/>
          <w:iCs/>
          <w:color w:val="FF0000"/>
          <w:lang w:val="pl-PL"/>
        </w:rPr>
        <w:t xml:space="preserve"> </w:t>
      </w:r>
      <w:r w:rsidRPr="00EF6F70">
        <w:rPr>
          <w:i/>
          <w:iCs/>
          <w:color w:val="FF0000"/>
          <w:lang w:val="pl-PL"/>
        </w:rPr>
        <w:t xml:space="preserve">i data ostatniej weryfikacji. Wszyscy dostawcy surowców są wprowadzani do naszego programu księgowego przez </w:t>
      </w:r>
      <w:r w:rsidR="00BB61FF" w:rsidRPr="00EF6F70">
        <w:rPr>
          <w:b/>
          <w:i/>
          <w:iCs/>
          <w:color w:val="FF0000"/>
          <w:szCs w:val="18"/>
          <w:lang w:val="pl-PL"/>
        </w:rPr>
        <w:t>[należy podać nazwisko/stanowisko np. Księgowego]</w:t>
      </w:r>
      <w:r w:rsidR="00BB61FF" w:rsidRPr="00EF6F70">
        <w:rPr>
          <w:i/>
          <w:iCs/>
          <w:color w:val="FF0000"/>
          <w:lang w:val="pl-PL"/>
        </w:rPr>
        <w:t>,</w:t>
      </w:r>
      <w:r w:rsidRPr="00EF6F70">
        <w:rPr>
          <w:i/>
          <w:iCs/>
          <w:color w:val="FF0000"/>
          <w:lang w:val="pl-PL"/>
        </w:rPr>
        <w:t xml:space="preserve"> Z programu księgowego można wyodrębnić dane dotyczące dostawców certyfikowanego materiału. Program pokazuje również rodzaj dostarczonego produktu (np. tarcica), kategorię materiału (może być w 100% pochodzeni</w:t>
      </w:r>
      <w:r w:rsidR="00CD5A2D" w:rsidRPr="00EF6F70">
        <w:rPr>
          <w:i/>
          <w:iCs/>
          <w:color w:val="FF0000"/>
          <w:lang w:val="pl-PL"/>
        </w:rPr>
        <w:t>e</w:t>
      </w:r>
      <w:r w:rsidRPr="00EF6F70">
        <w:rPr>
          <w:i/>
          <w:iCs/>
          <w:color w:val="FF0000"/>
          <w:lang w:val="pl-PL"/>
        </w:rPr>
        <w:t xml:space="preserve"> PEFC) oraz kod certyfikatu PEFC dostawcy.</w:t>
      </w:r>
      <w:r w:rsidR="00E02745" w:rsidRPr="00EF6F70">
        <w:rPr>
          <w:i/>
          <w:iCs/>
          <w:color w:val="FF0000"/>
          <w:lang w:val="pl-PL"/>
        </w:rPr>
        <w:t xml:space="preserve"> Opis procesu do dostosowania</w:t>
      </w:r>
    </w:p>
    <w:p w14:paraId="2F7E64F7" w14:textId="0DAB27DE" w:rsidR="002F2474" w:rsidRPr="00EF6F70" w:rsidRDefault="004A507B" w:rsidP="00462B26">
      <w:pPr>
        <w:rPr>
          <w:i/>
          <w:iCs/>
          <w:color w:val="FF0000"/>
          <w:lang w:val="pl-PL"/>
        </w:rPr>
      </w:pPr>
      <w:r w:rsidRPr="00EF6F70">
        <w:rPr>
          <w:i/>
          <w:iCs/>
          <w:color w:val="FF0000"/>
          <w:lang w:val="pl-PL"/>
        </w:rPr>
        <w:t xml:space="preserve">Po otrzymaniu faktury </w:t>
      </w:r>
      <w:r w:rsidR="00BB61FF" w:rsidRPr="00EF6F70">
        <w:rPr>
          <w:b/>
          <w:i/>
          <w:iCs/>
          <w:color w:val="FF0000"/>
          <w:szCs w:val="18"/>
          <w:lang w:val="pl-PL"/>
        </w:rPr>
        <w:t>[należy podać nazwisko/stanowisko np. Asystent ds. Produkcji]</w:t>
      </w:r>
      <w:r w:rsidR="00BB61FF" w:rsidRPr="00EF6F70">
        <w:rPr>
          <w:i/>
          <w:iCs/>
          <w:color w:val="FF0000"/>
          <w:lang w:val="pl-PL"/>
        </w:rPr>
        <w:t xml:space="preserve">, </w:t>
      </w:r>
      <w:r w:rsidRPr="00EF6F70">
        <w:rPr>
          <w:i/>
          <w:iCs/>
          <w:color w:val="FF0000"/>
          <w:lang w:val="pl-PL"/>
        </w:rPr>
        <w:t xml:space="preserve">sprawdza, czy faktura zawiera prawidłowy kod PEFC </w:t>
      </w:r>
      <w:proofErr w:type="spellStart"/>
      <w:r w:rsidRPr="00EF6F70">
        <w:rPr>
          <w:i/>
          <w:iCs/>
          <w:color w:val="FF0000"/>
          <w:lang w:val="pl-PL"/>
        </w:rPr>
        <w:t>CoC</w:t>
      </w:r>
      <w:proofErr w:type="spellEnd"/>
      <w:r w:rsidRPr="00EF6F70">
        <w:rPr>
          <w:i/>
          <w:iCs/>
          <w:color w:val="FF0000"/>
          <w:lang w:val="pl-PL"/>
        </w:rPr>
        <w:t xml:space="preserve"> i </w:t>
      </w:r>
      <w:r w:rsidR="00CD5A2D" w:rsidRPr="00EF6F70">
        <w:rPr>
          <w:i/>
          <w:iCs/>
          <w:color w:val="FF0000"/>
          <w:lang w:val="pl-PL"/>
        </w:rPr>
        <w:t>stwierdzenie</w:t>
      </w:r>
      <w:r w:rsidRPr="00EF6F70">
        <w:rPr>
          <w:i/>
          <w:iCs/>
          <w:color w:val="FF0000"/>
          <w:lang w:val="pl-PL"/>
        </w:rPr>
        <w:t xml:space="preserve"> PEFC. Jeśli brakuje jakichkolwiek informacji, materiał nie może być wykorzystany jako certyfikowany i należy dokonać odpowiednich korekt fizycznie na paletach materiałów oraz w programie księgowym.</w:t>
      </w:r>
    </w:p>
    <w:p w14:paraId="4FDF6E9D" w14:textId="77777777" w:rsidR="00EF6F70" w:rsidRPr="00EF6F70" w:rsidRDefault="004A507B" w:rsidP="00462B26">
      <w:pPr>
        <w:rPr>
          <w:i/>
          <w:iCs/>
          <w:color w:val="FF0000"/>
          <w:lang w:val="pl-PL"/>
        </w:rPr>
      </w:pPr>
      <w:r w:rsidRPr="00EF6F70">
        <w:rPr>
          <w:i/>
          <w:iCs/>
          <w:color w:val="FF0000"/>
          <w:lang w:val="pl-PL"/>
        </w:rPr>
        <w:t>(</w:t>
      </w:r>
      <w:r w:rsidR="00CD5A2D" w:rsidRPr="00EF6F70">
        <w:rPr>
          <w:i/>
          <w:iCs/>
          <w:color w:val="FF0000"/>
          <w:lang w:val="pl-PL"/>
        </w:rPr>
        <w:t>Uwaga</w:t>
      </w:r>
      <w:r w:rsidRPr="00EF6F70">
        <w:rPr>
          <w:i/>
          <w:iCs/>
          <w:color w:val="FF0000"/>
          <w:lang w:val="pl-PL"/>
        </w:rPr>
        <w:t xml:space="preserve">: nie jest wymogiem PEFC, aby kod PEFC </w:t>
      </w:r>
      <w:proofErr w:type="spellStart"/>
      <w:r w:rsidRPr="00EF6F70">
        <w:rPr>
          <w:i/>
          <w:iCs/>
          <w:color w:val="FF0000"/>
          <w:lang w:val="pl-PL"/>
        </w:rPr>
        <w:t>CoC</w:t>
      </w:r>
      <w:proofErr w:type="spellEnd"/>
      <w:r w:rsidRPr="00EF6F70">
        <w:rPr>
          <w:i/>
          <w:iCs/>
          <w:color w:val="FF0000"/>
          <w:lang w:val="pl-PL"/>
        </w:rPr>
        <w:t xml:space="preserve"> i deklaracja PEFC znajdowały się zarówno na dokumentach przewozowych, jak i na fakturze; wystarczy, jeśli jest to podane na jednym z dokumentów, a materiał można powiązać z tym dokumentem, np. z numerem zamówienia zakupu lub numerem opakowania).</w:t>
      </w:r>
      <w:r w:rsidR="00195548" w:rsidRPr="00EF6F70">
        <w:rPr>
          <w:i/>
          <w:iCs/>
          <w:color w:val="FF0000"/>
          <w:lang w:val="pl-PL"/>
        </w:rPr>
        <w:t xml:space="preserve"> </w:t>
      </w:r>
    </w:p>
    <w:p w14:paraId="258EF04D" w14:textId="77777777" w:rsidR="000B0698" w:rsidRDefault="000B0698">
      <w:pPr>
        <w:rPr>
          <w:lang w:val="pl-PL"/>
        </w:rPr>
      </w:pPr>
    </w:p>
    <w:p w14:paraId="21066EC8" w14:textId="77777777" w:rsidR="002F2474" w:rsidRDefault="004A507B">
      <w:pPr>
        <w:pStyle w:val="Nagwek1"/>
        <w:rPr>
          <w:lang w:val="pl-PL"/>
        </w:rPr>
      </w:pPr>
      <w:bookmarkStart w:id="19" w:name="_Toc477447205"/>
      <w:bookmarkStart w:id="20" w:name="_Toc118274479"/>
      <w:r>
        <w:rPr>
          <w:lang w:val="pl-PL"/>
        </w:rPr>
        <w:t>Przyjmowanie i przechowywanie materiałów</w:t>
      </w:r>
      <w:bookmarkEnd w:id="19"/>
      <w:bookmarkEnd w:id="20"/>
    </w:p>
    <w:p w14:paraId="5B4CE494" w14:textId="5CEAF2DF" w:rsidR="004300AD" w:rsidRPr="004300AD" w:rsidRDefault="004300AD" w:rsidP="00462B26">
      <w:pPr>
        <w:rPr>
          <w:szCs w:val="18"/>
          <w:lang w:val="pl-PL"/>
        </w:rPr>
      </w:pPr>
      <w:r w:rsidRPr="003735F6">
        <w:rPr>
          <w:b/>
          <w:i/>
          <w:iCs/>
          <w:color w:val="FF0000"/>
          <w:szCs w:val="18"/>
          <w:lang w:val="pl-PL"/>
        </w:rPr>
        <w:t>[</w:t>
      </w:r>
      <w:r w:rsidRPr="00EF6F70">
        <w:rPr>
          <w:b/>
          <w:i/>
          <w:iCs/>
          <w:color w:val="FF0000"/>
          <w:szCs w:val="18"/>
          <w:lang w:val="pl-PL"/>
        </w:rPr>
        <w:t>przykładowy opis]</w:t>
      </w:r>
      <w:r w:rsidRPr="00EF6F70">
        <w:rPr>
          <w:szCs w:val="18"/>
          <w:lang w:val="pl-PL"/>
        </w:rPr>
        <w:t xml:space="preserve"> </w:t>
      </w:r>
    </w:p>
    <w:p w14:paraId="052886C7" w14:textId="77777777" w:rsidR="00D3027A" w:rsidRDefault="00D3027A" w:rsidP="00462B26">
      <w:pPr>
        <w:rPr>
          <w:lang w:val="pl-PL"/>
        </w:rPr>
      </w:pPr>
    </w:p>
    <w:p w14:paraId="0ED4B671" w14:textId="21531287" w:rsidR="002F2474" w:rsidRPr="00350FBF" w:rsidRDefault="004300AD" w:rsidP="00462B26">
      <w:pPr>
        <w:rPr>
          <w:i/>
          <w:iCs/>
          <w:color w:val="FF0000"/>
          <w:lang w:val="pl-PL"/>
        </w:rPr>
      </w:pPr>
      <w:r w:rsidRPr="00350FBF">
        <w:rPr>
          <w:b/>
          <w:i/>
          <w:iCs/>
          <w:color w:val="FF0000"/>
          <w:szCs w:val="18"/>
          <w:lang w:val="pl-PL"/>
        </w:rPr>
        <w:t>[należy podać nazwisko/stanowisko np. Brygadzista]</w:t>
      </w:r>
      <w:r w:rsidR="00A0585B" w:rsidRPr="00350FBF">
        <w:rPr>
          <w:i/>
          <w:iCs/>
          <w:color w:val="FF0000"/>
          <w:lang w:val="pl-PL"/>
        </w:rPr>
        <w:t xml:space="preserve"> jest odpowiedzialny za odbiór materiału i sprawdzenie odpowiednich informacji na dokumentach wysyłkowych: </w:t>
      </w:r>
      <w:r w:rsidR="00D813F2" w:rsidRPr="00350FBF">
        <w:rPr>
          <w:i/>
          <w:iCs/>
          <w:color w:val="FF0000"/>
          <w:lang w:val="pl-PL"/>
        </w:rPr>
        <w:t xml:space="preserve">np. </w:t>
      </w:r>
      <w:r w:rsidR="00D813F2">
        <w:rPr>
          <w:i/>
          <w:iCs/>
          <w:color w:val="FF0000"/>
          <w:lang w:val="pl-PL"/>
        </w:rPr>
        <w:t>o</w:t>
      </w:r>
      <w:r w:rsidR="00D813F2" w:rsidRPr="00350FBF">
        <w:rPr>
          <w:i/>
          <w:iCs/>
          <w:color w:val="FF0000"/>
          <w:lang w:val="pl-PL"/>
        </w:rPr>
        <w:t>bjętości</w:t>
      </w:r>
      <w:r w:rsidR="004A507B" w:rsidRPr="00350FBF">
        <w:rPr>
          <w:i/>
          <w:iCs/>
          <w:color w:val="FF0000"/>
          <w:lang w:val="pl-PL"/>
        </w:rPr>
        <w:t xml:space="preserve">, ilości, wymiarów, </w:t>
      </w:r>
      <w:r w:rsidR="00A0585B" w:rsidRPr="00350FBF">
        <w:rPr>
          <w:i/>
          <w:iCs/>
          <w:color w:val="FF0000"/>
          <w:lang w:val="pl-PL"/>
        </w:rPr>
        <w:t>wagi</w:t>
      </w:r>
      <w:r w:rsidR="00350FBF" w:rsidRPr="00350FBF">
        <w:rPr>
          <w:i/>
          <w:iCs/>
          <w:color w:val="FF0000"/>
          <w:lang w:val="pl-PL"/>
        </w:rPr>
        <w:t xml:space="preserve">, </w:t>
      </w:r>
      <w:r w:rsidR="004A507B" w:rsidRPr="00350FBF">
        <w:rPr>
          <w:i/>
          <w:iCs/>
          <w:color w:val="FF0000"/>
          <w:lang w:val="pl-PL"/>
        </w:rPr>
        <w:t xml:space="preserve">kodu PEFC </w:t>
      </w:r>
      <w:proofErr w:type="spellStart"/>
      <w:r w:rsidR="004A507B" w:rsidRPr="00350FBF">
        <w:rPr>
          <w:i/>
          <w:iCs/>
          <w:color w:val="FF0000"/>
          <w:lang w:val="pl-PL"/>
        </w:rPr>
        <w:t>CoC</w:t>
      </w:r>
      <w:proofErr w:type="spellEnd"/>
      <w:r w:rsidR="004A507B" w:rsidRPr="00350FBF">
        <w:rPr>
          <w:i/>
          <w:iCs/>
          <w:color w:val="FF0000"/>
          <w:lang w:val="pl-PL"/>
        </w:rPr>
        <w:t xml:space="preserve"> i </w:t>
      </w:r>
      <w:r w:rsidR="00CD5A2D" w:rsidRPr="00350FBF">
        <w:rPr>
          <w:i/>
          <w:iCs/>
          <w:color w:val="FF0000"/>
          <w:lang w:val="pl-PL"/>
        </w:rPr>
        <w:t xml:space="preserve">stwierdzenia </w:t>
      </w:r>
      <w:r w:rsidR="004A507B" w:rsidRPr="00350FBF">
        <w:rPr>
          <w:i/>
          <w:iCs/>
          <w:color w:val="FF0000"/>
          <w:lang w:val="pl-PL"/>
        </w:rPr>
        <w:t>PEFC (100% pochodzeni</w:t>
      </w:r>
      <w:r w:rsidR="00CD5A2D" w:rsidRPr="00350FBF">
        <w:rPr>
          <w:i/>
          <w:iCs/>
          <w:color w:val="FF0000"/>
          <w:lang w:val="pl-PL"/>
        </w:rPr>
        <w:t>e</w:t>
      </w:r>
      <w:r w:rsidR="004A507B" w:rsidRPr="00350FBF">
        <w:rPr>
          <w:i/>
          <w:iCs/>
          <w:color w:val="FF0000"/>
          <w:lang w:val="pl-PL"/>
        </w:rPr>
        <w:t xml:space="preserve"> PEFC, 100% certyfik</w:t>
      </w:r>
      <w:r w:rsidR="00CD5A2D" w:rsidRPr="00350FBF">
        <w:rPr>
          <w:i/>
          <w:iCs/>
          <w:color w:val="FF0000"/>
          <w:lang w:val="pl-PL"/>
        </w:rPr>
        <w:t>owan</w:t>
      </w:r>
      <w:r w:rsidR="00B52B16" w:rsidRPr="00350FBF">
        <w:rPr>
          <w:i/>
          <w:iCs/>
          <w:color w:val="FF0000"/>
          <w:lang w:val="pl-PL"/>
        </w:rPr>
        <w:t>o</w:t>
      </w:r>
      <w:r w:rsidR="00CD5A2D" w:rsidRPr="00350FBF">
        <w:rPr>
          <w:i/>
          <w:iCs/>
          <w:color w:val="FF0000"/>
          <w:lang w:val="pl-PL"/>
        </w:rPr>
        <w:t xml:space="preserve"> przez</w:t>
      </w:r>
      <w:r w:rsidR="004A507B" w:rsidRPr="00350FBF">
        <w:rPr>
          <w:i/>
          <w:iCs/>
          <w:color w:val="FF0000"/>
          <w:lang w:val="pl-PL"/>
        </w:rPr>
        <w:t xml:space="preserve"> PEFC, 70% certyfik</w:t>
      </w:r>
      <w:r w:rsidR="00CD5A2D" w:rsidRPr="00350FBF">
        <w:rPr>
          <w:i/>
          <w:iCs/>
          <w:color w:val="FF0000"/>
          <w:lang w:val="pl-PL"/>
        </w:rPr>
        <w:t>owan</w:t>
      </w:r>
      <w:r w:rsidR="00B52B16" w:rsidRPr="00350FBF">
        <w:rPr>
          <w:i/>
          <w:iCs/>
          <w:color w:val="FF0000"/>
          <w:lang w:val="pl-PL"/>
        </w:rPr>
        <w:t>o</w:t>
      </w:r>
      <w:r w:rsidR="00CD5A2D" w:rsidRPr="00350FBF">
        <w:rPr>
          <w:i/>
          <w:iCs/>
          <w:color w:val="FF0000"/>
          <w:lang w:val="pl-PL"/>
        </w:rPr>
        <w:t xml:space="preserve"> przez</w:t>
      </w:r>
      <w:r w:rsidR="004A507B" w:rsidRPr="00350FBF">
        <w:rPr>
          <w:i/>
          <w:iCs/>
          <w:color w:val="FF0000"/>
          <w:lang w:val="pl-PL"/>
        </w:rPr>
        <w:t xml:space="preserve"> PEFC lub źródła</w:t>
      </w:r>
      <w:r w:rsidR="00CD5A2D" w:rsidRPr="00350FBF">
        <w:rPr>
          <w:i/>
          <w:iCs/>
          <w:color w:val="FF0000"/>
          <w:lang w:val="pl-PL"/>
        </w:rPr>
        <w:t xml:space="preserve"> kontrolowane przez</w:t>
      </w:r>
      <w:r w:rsidR="004A507B" w:rsidRPr="00350FBF">
        <w:rPr>
          <w:i/>
          <w:iCs/>
          <w:color w:val="FF0000"/>
          <w:lang w:val="pl-PL"/>
        </w:rPr>
        <w:t xml:space="preserve"> PEFC).</w:t>
      </w:r>
    </w:p>
    <w:p w14:paraId="1167C0FB" w14:textId="4C03DFCF" w:rsidR="002F2474" w:rsidRPr="00350FBF" w:rsidRDefault="004A507B" w:rsidP="00462B26">
      <w:pPr>
        <w:rPr>
          <w:i/>
          <w:iCs/>
          <w:color w:val="FF0000"/>
          <w:lang w:val="pl-PL"/>
        </w:rPr>
      </w:pPr>
      <w:r w:rsidRPr="00350FBF">
        <w:rPr>
          <w:i/>
          <w:iCs/>
          <w:color w:val="FF0000"/>
          <w:lang w:val="pl-PL"/>
        </w:rPr>
        <w:t xml:space="preserve">Jeśli okaże się, że materiał jest certyfikowany i odpowiada materiałowi zamówionemu, </w:t>
      </w:r>
      <w:r w:rsidR="004300AD" w:rsidRPr="00350FBF">
        <w:rPr>
          <w:b/>
          <w:i/>
          <w:iCs/>
          <w:color w:val="FF0000"/>
          <w:szCs w:val="18"/>
          <w:lang w:val="pl-PL"/>
        </w:rPr>
        <w:t>[należy podać nazwisko/stanowisko np. Brygadzista]</w:t>
      </w:r>
      <w:r w:rsidR="004300AD" w:rsidRPr="00350FBF">
        <w:rPr>
          <w:i/>
          <w:iCs/>
          <w:color w:val="FF0000"/>
          <w:lang w:val="pl-PL"/>
        </w:rPr>
        <w:t xml:space="preserve">: </w:t>
      </w:r>
      <w:r w:rsidR="00350FBF" w:rsidRPr="00350FBF">
        <w:rPr>
          <w:i/>
          <w:iCs/>
          <w:color w:val="FF0000"/>
          <w:lang w:val="pl-PL"/>
        </w:rPr>
        <w:t>sprawdzi,</w:t>
      </w:r>
      <w:r w:rsidRPr="00350FBF">
        <w:rPr>
          <w:i/>
          <w:iCs/>
          <w:color w:val="FF0000"/>
          <w:lang w:val="pl-PL"/>
        </w:rPr>
        <w:t xml:space="preserve"> jak materiał jest rozładowywany do magazynu tarcicy, i umieści naklejkę z literami "PEFC" na wszystkich certyfikowanych paletach, tak aby certyfikowany materiał był zawsze wyraźnie odróżnialny. Nie segregujemy materiału w 100% pochodzące PEFC, 100% certyfikowan</w:t>
      </w:r>
      <w:r w:rsidR="00B52B16" w:rsidRPr="00350FBF">
        <w:rPr>
          <w:i/>
          <w:iCs/>
          <w:color w:val="FF0000"/>
          <w:lang w:val="pl-PL"/>
        </w:rPr>
        <w:t>o</w:t>
      </w:r>
      <w:r w:rsidR="00462B26" w:rsidRPr="00350FBF">
        <w:rPr>
          <w:i/>
          <w:iCs/>
          <w:color w:val="FF0000"/>
          <w:lang w:val="pl-PL"/>
        </w:rPr>
        <w:t xml:space="preserve"> przez</w:t>
      </w:r>
      <w:r w:rsidRPr="00350FBF">
        <w:rPr>
          <w:i/>
          <w:iCs/>
          <w:color w:val="FF0000"/>
          <w:lang w:val="pl-PL"/>
        </w:rPr>
        <w:t xml:space="preserve"> </w:t>
      </w:r>
      <w:r w:rsidRPr="00350FBF">
        <w:rPr>
          <w:i/>
          <w:iCs/>
          <w:color w:val="FF0000"/>
          <w:lang w:val="pl-PL"/>
        </w:rPr>
        <w:lastRenderedPageBreak/>
        <w:t>PEFC i 70% certyfikowan</w:t>
      </w:r>
      <w:r w:rsidR="00B52B16" w:rsidRPr="00350FBF">
        <w:rPr>
          <w:i/>
          <w:iCs/>
          <w:color w:val="FF0000"/>
          <w:lang w:val="pl-PL"/>
        </w:rPr>
        <w:t>o</w:t>
      </w:r>
      <w:r w:rsidRPr="00350FBF">
        <w:rPr>
          <w:i/>
          <w:iCs/>
          <w:color w:val="FF0000"/>
          <w:lang w:val="pl-PL"/>
        </w:rPr>
        <w:t xml:space="preserve"> </w:t>
      </w:r>
      <w:r w:rsidR="00462B26" w:rsidRPr="00350FBF">
        <w:rPr>
          <w:i/>
          <w:iCs/>
          <w:color w:val="FF0000"/>
          <w:lang w:val="pl-PL"/>
        </w:rPr>
        <w:t>przez</w:t>
      </w:r>
      <w:r w:rsidRPr="00350FBF">
        <w:rPr>
          <w:i/>
          <w:iCs/>
          <w:color w:val="FF0000"/>
          <w:lang w:val="pl-PL"/>
        </w:rPr>
        <w:t xml:space="preserve"> PEFC.  W przypadku materiałów pochodzących z kontrolowanych źródeł PEFC brygadzista umieszcza naklejkę z literami "PEFC </w:t>
      </w:r>
      <w:r w:rsidR="00462B26" w:rsidRPr="00350FBF">
        <w:rPr>
          <w:i/>
          <w:iCs/>
          <w:color w:val="FF0000"/>
          <w:lang w:val="pl-PL"/>
        </w:rPr>
        <w:t>KZ</w:t>
      </w:r>
      <w:r w:rsidRPr="00350FBF">
        <w:rPr>
          <w:i/>
          <w:iCs/>
          <w:color w:val="FF0000"/>
          <w:lang w:val="pl-PL"/>
        </w:rPr>
        <w:t xml:space="preserve">". </w:t>
      </w:r>
    </w:p>
    <w:p w14:paraId="54630BF0" w14:textId="11E9F7BD" w:rsidR="002F2474" w:rsidRPr="00350FBF" w:rsidRDefault="004A507B" w:rsidP="00462B26">
      <w:pPr>
        <w:rPr>
          <w:i/>
          <w:iCs/>
          <w:color w:val="FF0000"/>
          <w:lang w:val="pl-PL"/>
        </w:rPr>
      </w:pPr>
      <w:r w:rsidRPr="00350FBF">
        <w:rPr>
          <w:i/>
          <w:iCs/>
          <w:color w:val="FF0000"/>
          <w:lang w:val="pl-PL"/>
        </w:rPr>
        <w:t xml:space="preserve">Jeśli brakuje kodu PEFC </w:t>
      </w:r>
      <w:proofErr w:type="spellStart"/>
      <w:r w:rsidRPr="00350FBF">
        <w:rPr>
          <w:i/>
          <w:iCs/>
          <w:color w:val="FF0000"/>
          <w:lang w:val="pl-PL"/>
        </w:rPr>
        <w:t>CoC</w:t>
      </w:r>
      <w:proofErr w:type="spellEnd"/>
      <w:r w:rsidRPr="00350FBF">
        <w:rPr>
          <w:i/>
          <w:iCs/>
          <w:color w:val="FF0000"/>
          <w:lang w:val="pl-PL"/>
        </w:rPr>
        <w:t xml:space="preserve"> i</w:t>
      </w:r>
      <w:r w:rsidR="00462B26" w:rsidRPr="00350FBF">
        <w:rPr>
          <w:i/>
          <w:iCs/>
          <w:color w:val="FF0000"/>
          <w:lang w:val="pl-PL"/>
        </w:rPr>
        <w:t xml:space="preserve"> </w:t>
      </w:r>
      <w:r w:rsidRPr="00350FBF">
        <w:rPr>
          <w:i/>
          <w:iCs/>
          <w:color w:val="FF0000"/>
          <w:lang w:val="pl-PL"/>
        </w:rPr>
        <w:t>/</w:t>
      </w:r>
      <w:r w:rsidR="00462B26" w:rsidRPr="00350FBF">
        <w:rPr>
          <w:i/>
          <w:iCs/>
          <w:color w:val="FF0000"/>
          <w:lang w:val="pl-PL"/>
        </w:rPr>
        <w:t xml:space="preserve"> </w:t>
      </w:r>
      <w:r w:rsidRPr="00350FBF">
        <w:rPr>
          <w:i/>
          <w:iCs/>
          <w:color w:val="FF0000"/>
          <w:lang w:val="pl-PL"/>
        </w:rPr>
        <w:t xml:space="preserve">lub </w:t>
      </w:r>
      <w:r w:rsidR="00462B26" w:rsidRPr="00350FBF">
        <w:rPr>
          <w:i/>
          <w:iCs/>
          <w:color w:val="FF0000"/>
          <w:lang w:val="pl-PL"/>
        </w:rPr>
        <w:t>stwierdzenia</w:t>
      </w:r>
      <w:r w:rsidRPr="00350FBF">
        <w:rPr>
          <w:i/>
          <w:iCs/>
          <w:color w:val="FF0000"/>
          <w:lang w:val="pl-PL"/>
        </w:rPr>
        <w:t xml:space="preserve"> PEFC, materiał NIE MOŻE być uznany za certyfikowany i nie jest oznakowany wewnętrznymi etykietami PEFC. </w:t>
      </w:r>
    </w:p>
    <w:p w14:paraId="76CDDD36" w14:textId="6006D361" w:rsidR="002F2474" w:rsidRDefault="002F2474">
      <w:pPr>
        <w:rPr>
          <w:lang w:val="pl-PL"/>
        </w:rPr>
      </w:pPr>
    </w:p>
    <w:p w14:paraId="52AC5774" w14:textId="3C30DACF" w:rsidR="002F2474" w:rsidRDefault="004A507B">
      <w:pPr>
        <w:pStyle w:val="Nagwek1"/>
        <w:rPr>
          <w:lang w:val="pl-PL"/>
        </w:rPr>
      </w:pPr>
      <w:bookmarkStart w:id="21" w:name="_Toc118274480"/>
      <w:bookmarkStart w:id="22" w:name="_Toc477447206"/>
      <w:r>
        <w:rPr>
          <w:lang w:val="pl-PL"/>
        </w:rPr>
        <w:t>Produkcja</w:t>
      </w:r>
      <w:bookmarkEnd w:id="21"/>
      <w:r>
        <w:rPr>
          <w:lang w:val="pl-PL"/>
        </w:rPr>
        <w:t xml:space="preserve"> </w:t>
      </w:r>
      <w:bookmarkEnd w:id="22"/>
    </w:p>
    <w:p w14:paraId="0DF240DF" w14:textId="77777777" w:rsidR="00A93BC7" w:rsidRPr="004300AD" w:rsidRDefault="00A93BC7" w:rsidP="00A93BC7">
      <w:pPr>
        <w:rPr>
          <w:szCs w:val="18"/>
          <w:lang w:val="pl-PL"/>
        </w:rPr>
      </w:pPr>
      <w:bookmarkStart w:id="23" w:name="_Toc477447207"/>
      <w:r w:rsidRPr="003735F6">
        <w:rPr>
          <w:b/>
          <w:i/>
          <w:iCs/>
          <w:color w:val="FF0000"/>
          <w:szCs w:val="18"/>
          <w:lang w:val="pl-PL"/>
        </w:rPr>
        <w:t>[</w:t>
      </w:r>
      <w:r w:rsidRPr="00EF6F70">
        <w:rPr>
          <w:b/>
          <w:i/>
          <w:iCs/>
          <w:color w:val="FF0000"/>
          <w:szCs w:val="18"/>
          <w:lang w:val="pl-PL"/>
        </w:rPr>
        <w:t>przykładowy opis]</w:t>
      </w:r>
      <w:r w:rsidRPr="00EF6F70">
        <w:rPr>
          <w:szCs w:val="18"/>
          <w:lang w:val="pl-PL"/>
        </w:rPr>
        <w:t xml:space="preserve"> </w:t>
      </w:r>
    </w:p>
    <w:p w14:paraId="39690BB0" w14:textId="77777777" w:rsidR="00A93BC7" w:rsidRDefault="00A93BC7" w:rsidP="00462B26">
      <w:pPr>
        <w:rPr>
          <w:lang w:val="pl-PL"/>
        </w:rPr>
      </w:pPr>
    </w:p>
    <w:p w14:paraId="38A3DA47" w14:textId="7E910632" w:rsidR="002F2474" w:rsidRPr="00A93BC7" w:rsidRDefault="004A507B" w:rsidP="00462B26">
      <w:pPr>
        <w:rPr>
          <w:i/>
          <w:iCs/>
          <w:color w:val="FF0000"/>
          <w:lang w:val="pl-PL"/>
        </w:rPr>
      </w:pPr>
      <w:r w:rsidRPr="00A93BC7">
        <w:rPr>
          <w:i/>
          <w:iCs/>
          <w:color w:val="FF0000"/>
          <w:lang w:val="pl-PL"/>
        </w:rPr>
        <w:t>Produkcja certyfikowanych wyrobów odbywa się w formie oddzielnych zleceń produkcyjnych</w:t>
      </w:r>
      <w:r w:rsidR="001602E9">
        <w:rPr>
          <w:lang w:val="pl-PL"/>
        </w:rPr>
        <w:t xml:space="preserve"> </w:t>
      </w:r>
      <w:r w:rsidRPr="00A93BC7">
        <w:rPr>
          <w:i/>
          <w:iCs/>
          <w:color w:val="FF0000"/>
          <w:lang w:val="pl-PL"/>
        </w:rPr>
        <w:t>dla każdego numeru wyrobu i jest rejestrowana w systemie pod określonym numerem zlecenia.</w:t>
      </w:r>
      <w:bookmarkEnd w:id="23"/>
      <w:r w:rsidRPr="00A93BC7">
        <w:rPr>
          <w:i/>
          <w:iCs/>
          <w:color w:val="FF0000"/>
          <w:lang w:val="pl-PL"/>
        </w:rPr>
        <w:t xml:space="preserve"> Produkujemy materiał z oznaczeniem "70% </w:t>
      </w:r>
      <w:r w:rsidR="00462B26" w:rsidRPr="00A93BC7">
        <w:rPr>
          <w:i/>
          <w:iCs/>
          <w:color w:val="FF0000"/>
          <w:lang w:val="pl-PL"/>
        </w:rPr>
        <w:t>certyfikowan</w:t>
      </w:r>
      <w:r w:rsidR="00B52B16" w:rsidRPr="00A93BC7">
        <w:rPr>
          <w:i/>
          <w:iCs/>
          <w:color w:val="FF0000"/>
          <w:lang w:val="pl-PL"/>
        </w:rPr>
        <w:t>o przez</w:t>
      </w:r>
      <w:r w:rsidR="00462B26" w:rsidRPr="00A93BC7">
        <w:rPr>
          <w:i/>
          <w:iCs/>
          <w:color w:val="FF0000"/>
          <w:lang w:val="pl-PL"/>
        </w:rPr>
        <w:t xml:space="preserve"> </w:t>
      </w:r>
      <w:r w:rsidRPr="00A93BC7">
        <w:rPr>
          <w:i/>
          <w:iCs/>
          <w:color w:val="FF0000"/>
          <w:lang w:val="pl-PL"/>
        </w:rPr>
        <w:t>PEFC" lub "</w:t>
      </w:r>
      <w:r w:rsidR="00956A18" w:rsidRPr="00A93BC7">
        <w:rPr>
          <w:i/>
          <w:iCs/>
          <w:color w:val="FF0000"/>
          <w:lang w:val="pl-PL"/>
        </w:rPr>
        <w:t>ź</w:t>
      </w:r>
      <w:r w:rsidR="00462B26" w:rsidRPr="00A93BC7">
        <w:rPr>
          <w:i/>
          <w:iCs/>
          <w:color w:val="FF0000"/>
          <w:lang w:val="pl-PL"/>
        </w:rPr>
        <w:t xml:space="preserve">ródła kontrolowane przez </w:t>
      </w:r>
      <w:r w:rsidRPr="00A93BC7">
        <w:rPr>
          <w:i/>
          <w:iCs/>
          <w:color w:val="FF0000"/>
          <w:lang w:val="pl-PL"/>
        </w:rPr>
        <w:t xml:space="preserve">PEFC".  </w:t>
      </w:r>
    </w:p>
    <w:p w14:paraId="00F9A72B" w14:textId="4406CA3C" w:rsidR="002F2474" w:rsidRPr="00A93BC7" w:rsidRDefault="004A507B" w:rsidP="00462B26">
      <w:pPr>
        <w:rPr>
          <w:i/>
          <w:iCs/>
          <w:color w:val="FF0000"/>
          <w:lang w:val="pl-PL"/>
        </w:rPr>
      </w:pPr>
      <w:bookmarkStart w:id="24" w:name="_Toc477447208"/>
      <w:r w:rsidRPr="00A93BC7">
        <w:rPr>
          <w:i/>
          <w:iCs/>
          <w:color w:val="FF0000"/>
          <w:lang w:val="pl-PL" w:eastAsia="en-GB"/>
        </w:rPr>
        <w:t>Zlecenie produkcyjne opiera się na szczegółowej identyfikacji wszystkich surowców i komponentów wykorzystywanych do produkcji certyfikowanych produktów na wszystkich etapach procesu, w tym zapasów surowca.</w:t>
      </w:r>
      <w:bookmarkEnd w:id="24"/>
      <w:r w:rsidRPr="00A93BC7">
        <w:rPr>
          <w:i/>
          <w:iCs/>
          <w:color w:val="FF0000"/>
          <w:lang w:val="pl-PL" w:eastAsia="en-GB"/>
        </w:rPr>
        <w:t xml:space="preserve"> Przy produkcji materiału "</w:t>
      </w:r>
      <w:r w:rsidR="00956A18" w:rsidRPr="00A93BC7">
        <w:rPr>
          <w:i/>
          <w:iCs/>
          <w:color w:val="FF0000"/>
          <w:lang w:val="pl-PL"/>
        </w:rPr>
        <w:t>źródła kontrolowane przez PEFC</w:t>
      </w:r>
      <w:r w:rsidR="00956A18" w:rsidRPr="00A93BC7">
        <w:rPr>
          <w:i/>
          <w:iCs/>
          <w:color w:val="FF0000"/>
          <w:lang w:val="pl-PL" w:eastAsia="en-GB"/>
        </w:rPr>
        <w:t xml:space="preserve"> </w:t>
      </w:r>
      <w:r w:rsidRPr="00A93BC7">
        <w:rPr>
          <w:i/>
          <w:iCs/>
          <w:color w:val="FF0000"/>
          <w:lang w:val="pl-PL" w:eastAsia="en-GB"/>
        </w:rPr>
        <w:t xml:space="preserve">" materiał może być oznakowany jako "PEFC" lub "PEFC </w:t>
      </w:r>
      <w:r w:rsidR="00956A18" w:rsidRPr="00A93BC7">
        <w:rPr>
          <w:i/>
          <w:iCs/>
          <w:color w:val="FF0000"/>
          <w:lang w:val="pl-PL" w:eastAsia="en-GB"/>
        </w:rPr>
        <w:t>KZ</w:t>
      </w:r>
      <w:r w:rsidRPr="00A93BC7">
        <w:rPr>
          <w:i/>
          <w:iCs/>
          <w:color w:val="FF0000"/>
          <w:lang w:val="pl-PL" w:eastAsia="en-GB"/>
        </w:rPr>
        <w:t xml:space="preserve">". Przy produkcji "70% </w:t>
      </w:r>
      <w:r w:rsidR="00956A18" w:rsidRPr="00A93BC7">
        <w:rPr>
          <w:i/>
          <w:iCs/>
          <w:color w:val="FF0000"/>
          <w:lang w:val="pl-PL" w:eastAsia="en-GB"/>
        </w:rPr>
        <w:t>certyfikowan</w:t>
      </w:r>
      <w:r w:rsidR="00B52B16" w:rsidRPr="00A93BC7">
        <w:rPr>
          <w:i/>
          <w:iCs/>
          <w:color w:val="FF0000"/>
          <w:lang w:val="pl-PL" w:eastAsia="en-GB"/>
        </w:rPr>
        <w:t>o</w:t>
      </w:r>
      <w:r w:rsidR="00956A18" w:rsidRPr="00A93BC7">
        <w:rPr>
          <w:i/>
          <w:iCs/>
          <w:color w:val="FF0000"/>
          <w:lang w:val="pl-PL" w:eastAsia="en-GB"/>
        </w:rPr>
        <w:t xml:space="preserve"> przez</w:t>
      </w:r>
      <w:r w:rsidRPr="00A93BC7">
        <w:rPr>
          <w:i/>
          <w:iCs/>
          <w:color w:val="FF0000"/>
          <w:lang w:val="pl-PL" w:eastAsia="en-GB"/>
        </w:rPr>
        <w:t xml:space="preserve"> PEFC" używany jest wyłącznie materiał "PEFC". Kierownik produkcji przygotowuje formularze zamówień i zapewnia, że używany jest odpowiedni materiał.</w:t>
      </w:r>
    </w:p>
    <w:p w14:paraId="048EDA24" w14:textId="1CA79A16" w:rsidR="002F2474" w:rsidRPr="00A93BC7" w:rsidRDefault="004A507B" w:rsidP="00462B26">
      <w:pPr>
        <w:rPr>
          <w:i/>
          <w:iCs/>
          <w:color w:val="FF0000"/>
          <w:lang w:val="pl-PL"/>
        </w:rPr>
      </w:pPr>
      <w:bookmarkStart w:id="25" w:name="_Toc477447209"/>
      <w:r w:rsidRPr="00A93BC7">
        <w:rPr>
          <w:i/>
          <w:iCs/>
          <w:color w:val="FF0000"/>
          <w:lang w:val="pl-PL" w:eastAsia="en-GB"/>
        </w:rPr>
        <w:t>Aby zapewnić fizyczną separację, wszystkie formularze zamówień i etykiety paletowe w procesie produkcji odnoszą się do konkretnych zamówień i/lub numerów partii.</w:t>
      </w:r>
      <w:bookmarkEnd w:id="25"/>
      <w:r w:rsidR="0024515D" w:rsidRPr="0024515D">
        <w:rPr>
          <w:lang w:val="pl-PL" w:eastAsia="en-GB"/>
        </w:rPr>
        <w:t xml:space="preserve"> </w:t>
      </w:r>
    </w:p>
    <w:p w14:paraId="77534F6C" w14:textId="77777777" w:rsidR="002F2474" w:rsidRDefault="002F2474">
      <w:pPr>
        <w:rPr>
          <w:lang w:val="pl-PL"/>
        </w:rPr>
      </w:pPr>
    </w:p>
    <w:p w14:paraId="3C34A68F" w14:textId="77777777" w:rsidR="00613643" w:rsidRDefault="004A507B" w:rsidP="004D6380">
      <w:pPr>
        <w:pStyle w:val="Nagwek1"/>
        <w:rPr>
          <w:lang w:val="pl-PL"/>
        </w:rPr>
      </w:pPr>
      <w:bookmarkStart w:id="26" w:name="_Toc118274481"/>
      <w:bookmarkStart w:id="27" w:name="_Toc477447210"/>
      <w:r>
        <w:rPr>
          <w:lang w:val="pl-PL"/>
        </w:rPr>
        <w:t>Sprzedaż i dostawa</w:t>
      </w:r>
      <w:bookmarkEnd w:id="26"/>
      <w:r>
        <w:rPr>
          <w:lang w:val="pl-PL"/>
        </w:rPr>
        <w:t xml:space="preserve"> </w:t>
      </w:r>
      <w:bookmarkStart w:id="28" w:name="_Toc477447211"/>
      <w:bookmarkEnd w:id="27"/>
    </w:p>
    <w:p w14:paraId="6BD0DD83" w14:textId="070069E7" w:rsidR="002F2474" w:rsidRPr="00D379EA" w:rsidRDefault="004A507B" w:rsidP="00CD600A">
      <w:pPr>
        <w:rPr>
          <w:b/>
          <w:bCs/>
          <w:lang w:val="pl-PL"/>
        </w:rPr>
      </w:pPr>
      <w:r w:rsidRPr="004D6380">
        <w:rPr>
          <w:lang w:val="pl-PL"/>
        </w:rPr>
        <w:t xml:space="preserve">Wszystkie produkty sprzedawane jako certyfikowane są sprzedawane z informacją </w:t>
      </w:r>
      <w:r w:rsidR="00EE1526" w:rsidRPr="00EE1526">
        <w:rPr>
          <w:color w:val="FF0000"/>
          <w:szCs w:val="18"/>
          <w:lang w:val="pl-PL"/>
        </w:rPr>
        <w:t xml:space="preserve">[przykład:] </w:t>
      </w:r>
      <w:r w:rsidRPr="00D379EA">
        <w:rPr>
          <w:lang w:val="pl-PL"/>
        </w:rPr>
        <w:t>"70% certyf</w:t>
      </w:r>
      <w:r w:rsidR="00323D29" w:rsidRPr="00D379EA">
        <w:rPr>
          <w:lang w:val="pl-PL"/>
        </w:rPr>
        <w:t>ikowan</w:t>
      </w:r>
      <w:r w:rsidR="00B52B16" w:rsidRPr="00D379EA">
        <w:rPr>
          <w:lang w:val="pl-PL"/>
        </w:rPr>
        <w:t>o</w:t>
      </w:r>
      <w:r w:rsidR="00323D29" w:rsidRPr="00D379EA">
        <w:rPr>
          <w:lang w:val="pl-PL"/>
        </w:rPr>
        <w:t xml:space="preserve"> przez </w:t>
      </w:r>
      <w:r w:rsidRPr="00D379EA">
        <w:rPr>
          <w:lang w:val="pl-PL"/>
        </w:rPr>
        <w:t>PEFC" lub "źródła</w:t>
      </w:r>
      <w:r w:rsidR="00323D29" w:rsidRPr="00D379EA">
        <w:rPr>
          <w:lang w:val="pl-PL"/>
        </w:rPr>
        <w:t xml:space="preserve"> kontrolowane przez</w:t>
      </w:r>
      <w:r w:rsidRPr="00D379EA">
        <w:rPr>
          <w:lang w:val="pl-PL"/>
        </w:rPr>
        <w:t xml:space="preserve"> PEFC" (5.2.1, 5.2.2).</w:t>
      </w:r>
      <w:bookmarkEnd w:id="28"/>
    </w:p>
    <w:p w14:paraId="46CEDAFB" w14:textId="2A26D2B3" w:rsidR="002F2474" w:rsidRPr="00E5080E" w:rsidRDefault="004A507B" w:rsidP="0063220D">
      <w:pPr>
        <w:rPr>
          <w:lang w:val="pl-PL"/>
        </w:rPr>
      </w:pPr>
      <w:bookmarkStart w:id="29" w:name="_Toc477447212"/>
      <w:r>
        <w:rPr>
          <w:lang w:val="pl-PL"/>
        </w:rPr>
        <w:t xml:space="preserve">Wszystkie produkty z certyfikatem PEFC są tworzone w systemie z unikalnymi numerami produkcyjnymi, przy czym </w:t>
      </w:r>
      <w:r w:rsidR="00D379EA" w:rsidRPr="00350FBF">
        <w:rPr>
          <w:b/>
          <w:i/>
          <w:iCs/>
          <w:color w:val="FF0000"/>
          <w:szCs w:val="18"/>
          <w:lang w:val="pl-PL"/>
        </w:rPr>
        <w:t xml:space="preserve">[należy podać nazwisko/stanowisko np. </w:t>
      </w:r>
      <w:r w:rsidR="00D379EA">
        <w:rPr>
          <w:b/>
          <w:i/>
          <w:iCs/>
          <w:color w:val="FF0000"/>
          <w:szCs w:val="18"/>
          <w:lang w:val="pl-PL"/>
        </w:rPr>
        <w:t>kierownik ds. Sprzeda</w:t>
      </w:r>
      <w:r w:rsidR="004132B9">
        <w:rPr>
          <w:b/>
          <w:i/>
          <w:iCs/>
          <w:color w:val="FF0000"/>
          <w:szCs w:val="18"/>
          <w:lang w:val="pl-PL"/>
        </w:rPr>
        <w:t>ż</w:t>
      </w:r>
      <w:r w:rsidR="00D379EA">
        <w:rPr>
          <w:b/>
          <w:i/>
          <w:iCs/>
          <w:color w:val="FF0000"/>
          <w:szCs w:val="18"/>
          <w:lang w:val="pl-PL"/>
        </w:rPr>
        <w:t>y</w:t>
      </w:r>
      <w:r w:rsidR="00D379EA" w:rsidRPr="00350FBF">
        <w:rPr>
          <w:b/>
          <w:i/>
          <w:iCs/>
          <w:color w:val="FF0000"/>
          <w:szCs w:val="18"/>
          <w:lang w:val="pl-PL"/>
        </w:rPr>
        <w:t>]</w:t>
      </w:r>
      <w:r w:rsidR="00D379EA" w:rsidRPr="00350FBF">
        <w:rPr>
          <w:i/>
          <w:iCs/>
          <w:color w:val="FF0000"/>
          <w:lang w:val="pl-PL"/>
        </w:rPr>
        <w:t xml:space="preserve"> </w:t>
      </w:r>
      <w:r w:rsidR="00D379EA">
        <w:rPr>
          <w:i/>
          <w:iCs/>
          <w:color w:val="FF0000"/>
          <w:lang w:val="pl-PL"/>
        </w:rPr>
        <w:t xml:space="preserve"> </w:t>
      </w:r>
      <w:r w:rsidR="00D379EA" w:rsidRPr="00EE1526">
        <w:rPr>
          <w:bCs/>
          <w:i/>
          <w:iCs/>
          <w:color w:val="FF0000"/>
          <w:szCs w:val="18"/>
          <w:lang w:val="pl-PL"/>
        </w:rPr>
        <w:t xml:space="preserve">[przykład:] </w:t>
      </w:r>
      <w:r w:rsidRPr="00D379EA">
        <w:rPr>
          <w:i/>
          <w:iCs/>
          <w:color w:val="FF0000"/>
          <w:lang w:val="pl-PL"/>
        </w:rPr>
        <w:t xml:space="preserve">określa w tekście artykułu odpowiednie </w:t>
      </w:r>
      <w:r w:rsidR="00323D29" w:rsidRPr="00D379EA">
        <w:rPr>
          <w:i/>
          <w:iCs/>
          <w:color w:val="FF0000"/>
          <w:lang w:val="pl-PL"/>
        </w:rPr>
        <w:t>stwierdzenie</w:t>
      </w:r>
      <w:r w:rsidRPr="00D379EA">
        <w:rPr>
          <w:i/>
          <w:iCs/>
          <w:color w:val="FF0000"/>
          <w:lang w:val="pl-PL"/>
        </w:rPr>
        <w:t xml:space="preserve"> PEFC i kod PEFC </w:t>
      </w:r>
      <w:proofErr w:type="spellStart"/>
      <w:r w:rsidRPr="00D379EA">
        <w:rPr>
          <w:i/>
          <w:iCs/>
          <w:color w:val="FF0000"/>
          <w:lang w:val="pl-PL"/>
        </w:rPr>
        <w:t>CoC</w:t>
      </w:r>
      <w:proofErr w:type="spellEnd"/>
      <w:r w:rsidRPr="00D379EA">
        <w:rPr>
          <w:i/>
          <w:iCs/>
          <w:color w:val="FF0000"/>
          <w:lang w:val="pl-PL"/>
        </w:rPr>
        <w:t xml:space="preserve">. Przykład: </w:t>
      </w:r>
      <w:r w:rsidR="0063220D" w:rsidRPr="00D379EA">
        <w:rPr>
          <w:i/>
          <w:iCs/>
          <w:color w:val="FF0000"/>
          <w:lang w:val="pl-PL"/>
        </w:rPr>
        <w:t>„</w:t>
      </w:r>
      <w:r w:rsidRPr="00D379EA">
        <w:rPr>
          <w:i/>
          <w:iCs/>
          <w:color w:val="FF0000"/>
          <w:lang w:val="pl-PL"/>
        </w:rPr>
        <w:t>70% certyfi</w:t>
      </w:r>
      <w:r w:rsidR="00323D29" w:rsidRPr="00D379EA">
        <w:rPr>
          <w:i/>
          <w:iCs/>
          <w:color w:val="FF0000"/>
          <w:lang w:val="pl-PL"/>
        </w:rPr>
        <w:t>kowan</w:t>
      </w:r>
      <w:r w:rsidR="00B52B16" w:rsidRPr="00D379EA">
        <w:rPr>
          <w:i/>
          <w:iCs/>
          <w:color w:val="FF0000"/>
          <w:lang w:val="pl-PL"/>
        </w:rPr>
        <w:t>o</w:t>
      </w:r>
      <w:r w:rsidR="00323D29" w:rsidRPr="00D379EA">
        <w:rPr>
          <w:i/>
          <w:iCs/>
          <w:color w:val="FF0000"/>
          <w:lang w:val="pl-PL"/>
        </w:rPr>
        <w:t xml:space="preserve"> przez</w:t>
      </w:r>
      <w:r w:rsidRPr="00D379EA">
        <w:rPr>
          <w:i/>
          <w:iCs/>
          <w:color w:val="FF0000"/>
          <w:lang w:val="pl-PL"/>
        </w:rPr>
        <w:t xml:space="preserve"> PEFC, NC-PEFC/COC-XXXX</w:t>
      </w:r>
      <w:r w:rsidR="0063220D" w:rsidRPr="00D379EA">
        <w:rPr>
          <w:i/>
          <w:iCs/>
          <w:color w:val="FF0000"/>
          <w:lang w:val="pl-PL"/>
        </w:rPr>
        <w:t>”</w:t>
      </w:r>
      <w:r w:rsidRPr="00D379EA">
        <w:rPr>
          <w:i/>
          <w:iCs/>
          <w:color w:val="FF0000"/>
          <w:lang w:val="pl-PL"/>
        </w:rPr>
        <w:t xml:space="preserve"> </w:t>
      </w:r>
      <w:bookmarkEnd w:id="29"/>
      <w:r w:rsidRPr="00D379EA">
        <w:rPr>
          <w:i/>
          <w:iCs/>
          <w:color w:val="FF0000"/>
          <w:lang w:val="pl-PL"/>
        </w:rPr>
        <w:t xml:space="preserve">lub </w:t>
      </w:r>
      <w:r w:rsidR="0063220D" w:rsidRPr="00D379EA">
        <w:rPr>
          <w:i/>
          <w:iCs/>
          <w:color w:val="FF0000"/>
          <w:lang w:val="pl-PL"/>
        </w:rPr>
        <w:t xml:space="preserve">„źródła kontrolowane przez </w:t>
      </w:r>
      <w:r w:rsidRPr="00D379EA">
        <w:rPr>
          <w:i/>
          <w:iCs/>
          <w:color w:val="FF0000"/>
          <w:lang w:val="pl-PL"/>
        </w:rPr>
        <w:t>PEFC, NC-PEFC/COC-XXXX</w:t>
      </w:r>
      <w:r w:rsidR="0063220D" w:rsidRPr="00D379EA">
        <w:rPr>
          <w:i/>
          <w:iCs/>
          <w:color w:val="FF0000"/>
          <w:lang w:val="pl-PL"/>
        </w:rPr>
        <w:t>”</w:t>
      </w:r>
      <w:r w:rsidRPr="00D379EA">
        <w:rPr>
          <w:i/>
          <w:iCs/>
          <w:color w:val="FF0000"/>
          <w:lang w:val="pl-PL"/>
        </w:rPr>
        <w:t>.</w:t>
      </w:r>
    </w:p>
    <w:p w14:paraId="08B3BAB6" w14:textId="3850E3AF" w:rsidR="002F2474" w:rsidRPr="00E5080E" w:rsidRDefault="004A507B" w:rsidP="0063220D">
      <w:pPr>
        <w:rPr>
          <w:lang w:val="pl-PL"/>
        </w:rPr>
      </w:pPr>
      <w:bookmarkStart w:id="30" w:name="_Toc477447213"/>
      <w:r>
        <w:rPr>
          <w:lang w:val="pl-PL"/>
        </w:rPr>
        <w:t>Gdy produkt jest tworzony w ten sposób, wszystkie powyższe informacje związane z PEFC są automatycznie przenoszone do wszystkich dokumentów sprzedaży (potwierdzenie zamówienia, listy przewozowe, faktury itp.), przy czym dla każdego produktu jest jeden wiersz pozycji z informacjami PEFC.</w:t>
      </w:r>
      <w:bookmarkEnd w:id="30"/>
      <w:r w:rsidR="00F93486">
        <w:rPr>
          <w:lang w:val="pl-PL"/>
        </w:rPr>
        <w:t xml:space="preserve"> </w:t>
      </w:r>
    </w:p>
    <w:p w14:paraId="720E7E54" w14:textId="77777777" w:rsidR="002F2474" w:rsidRDefault="004A507B" w:rsidP="0063220D">
      <w:bookmarkStart w:id="31" w:name="_Toc477447214"/>
      <w:proofErr w:type="spellStart"/>
      <w:r>
        <w:t>Obejmuje</w:t>
      </w:r>
      <w:proofErr w:type="spellEnd"/>
      <w:r>
        <w:t xml:space="preserve"> on </w:t>
      </w:r>
      <w:proofErr w:type="spellStart"/>
      <w:r>
        <w:t>następujące</w:t>
      </w:r>
      <w:proofErr w:type="spellEnd"/>
      <w:r>
        <w:t xml:space="preserve"> </w:t>
      </w:r>
      <w:proofErr w:type="spellStart"/>
      <w:r>
        <w:t>informacje</w:t>
      </w:r>
      <w:proofErr w:type="spellEnd"/>
      <w:r>
        <w:t xml:space="preserve"> (5.2.1): </w:t>
      </w:r>
      <w:bookmarkEnd w:id="31"/>
    </w:p>
    <w:p w14:paraId="31114EC8" w14:textId="4B80B05C" w:rsidR="002F2474" w:rsidRDefault="004A507B" w:rsidP="0063220D">
      <w:pPr>
        <w:pStyle w:val="Akapitzlist"/>
        <w:numPr>
          <w:ilvl w:val="0"/>
          <w:numId w:val="6"/>
        </w:numPr>
        <w:spacing w:before="0" w:after="200" w:line="276" w:lineRule="auto"/>
        <w:rPr>
          <w:lang w:val="pl-PL"/>
        </w:rPr>
      </w:pPr>
      <w:r>
        <w:rPr>
          <w:lang w:val="pl-PL"/>
        </w:rPr>
        <w:t xml:space="preserve">Nazwa i dane kontaktowe </w:t>
      </w:r>
      <w:r w:rsidR="00924FB9" w:rsidRPr="005E0CE1">
        <w:rPr>
          <w:b/>
          <w:i/>
          <w:iCs/>
          <w:color w:val="FF0000"/>
          <w:szCs w:val="18"/>
          <w:lang w:val="pl-PL"/>
        </w:rPr>
        <w:t xml:space="preserve">[nazwa </w:t>
      </w:r>
      <w:r w:rsidR="00A86CEF" w:rsidRPr="005E0CE1">
        <w:rPr>
          <w:b/>
          <w:i/>
          <w:iCs/>
          <w:color w:val="FF0000"/>
          <w:szCs w:val="18"/>
          <w:lang w:val="pl-PL"/>
        </w:rPr>
        <w:t>firmy]</w:t>
      </w:r>
      <w:r w:rsidR="00A86CEF">
        <w:rPr>
          <w:szCs w:val="18"/>
          <w:lang w:val="pl-PL"/>
        </w:rPr>
        <w:t xml:space="preserve"> </w:t>
      </w:r>
      <w:r w:rsidR="00A86CEF">
        <w:rPr>
          <w:lang w:val="pl-PL"/>
        </w:rPr>
        <w:t>-</w:t>
      </w:r>
      <w:r>
        <w:rPr>
          <w:lang w:val="pl-PL"/>
        </w:rPr>
        <w:t xml:space="preserve"> są one na stałe dołączone do wzoru faktury</w:t>
      </w:r>
      <w:r w:rsidR="0063220D">
        <w:rPr>
          <w:lang w:val="pl-PL"/>
        </w:rPr>
        <w:t>.</w:t>
      </w:r>
    </w:p>
    <w:p w14:paraId="000828A6" w14:textId="6D116D2F" w:rsidR="002F2474" w:rsidRDefault="004A507B" w:rsidP="0063220D">
      <w:pPr>
        <w:pStyle w:val="Akapitzlist"/>
        <w:numPr>
          <w:ilvl w:val="0"/>
          <w:numId w:val="6"/>
        </w:numPr>
        <w:spacing w:before="0" w:after="200" w:line="276" w:lineRule="auto"/>
        <w:rPr>
          <w:lang w:val="pl-PL"/>
        </w:rPr>
      </w:pPr>
      <w:r>
        <w:rPr>
          <w:lang w:val="pl-PL"/>
        </w:rPr>
        <w:t>Nazwa i adres klienta - konkretny nabywca jest wybierany z bazy danych</w:t>
      </w:r>
      <w:r w:rsidR="0063220D">
        <w:rPr>
          <w:lang w:val="pl-PL"/>
        </w:rPr>
        <w:t>.</w:t>
      </w:r>
    </w:p>
    <w:p w14:paraId="540C218D" w14:textId="27FD980B" w:rsidR="002F2474" w:rsidRDefault="004A507B" w:rsidP="0063220D">
      <w:pPr>
        <w:pStyle w:val="Akapitzlist"/>
        <w:numPr>
          <w:ilvl w:val="0"/>
          <w:numId w:val="6"/>
        </w:numPr>
        <w:spacing w:before="0" w:after="200" w:line="276" w:lineRule="auto"/>
        <w:rPr>
          <w:lang w:val="pl-PL"/>
        </w:rPr>
      </w:pPr>
      <w:r>
        <w:rPr>
          <w:lang w:val="pl-PL"/>
        </w:rPr>
        <w:t xml:space="preserve">Data wystawienia dokumentu - jest wprowadzana przez </w:t>
      </w:r>
      <w:r w:rsidR="0063220D">
        <w:rPr>
          <w:lang w:val="pl-PL"/>
        </w:rPr>
        <w:t>wystawiającego</w:t>
      </w:r>
      <w:r>
        <w:rPr>
          <w:lang w:val="pl-PL"/>
        </w:rPr>
        <w:t>.</w:t>
      </w:r>
    </w:p>
    <w:p w14:paraId="706FEF5E" w14:textId="5096900C" w:rsidR="002F2474" w:rsidRDefault="004A507B" w:rsidP="0063220D">
      <w:pPr>
        <w:pStyle w:val="Akapitzlist"/>
        <w:numPr>
          <w:ilvl w:val="0"/>
          <w:numId w:val="6"/>
        </w:numPr>
        <w:spacing w:before="0" w:after="200" w:line="276" w:lineRule="auto"/>
        <w:rPr>
          <w:lang w:val="pl-PL"/>
        </w:rPr>
      </w:pPr>
      <w:r>
        <w:rPr>
          <w:lang w:val="pl-PL"/>
        </w:rPr>
        <w:t>Opis produktu - wybierany jest ten sam kod produktu, co w liście przewozowym</w:t>
      </w:r>
      <w:r w:rsidR="0063220D">
        <w:rPr>
          <w:lang w:val="pl-PL"/>
        </w:rPr>
        <w:t>.</w:t>
      </w:r>
    </w:p>
    <w:p w14:paraId="113EEC20" w14:textId="1515DD41" w:rsidR="002F2474" w:rsidRDefault="004A507B" w:rsidP="0063220D">
      <w:pPr>
        <w:pStyle w:val="Akapitzlist"/>
        <w:numPr>
          <w:ilvl w:val="0"/>
          <w:numId w:val="6"/>
        </w:numPr>
        <w:spacing w:before="0" w:after="200" w:line="276" w:lineRule="auto"/>
        <w:rPr>
          <w:lang w:val="pl-PL"/>
        </w:rPr>
      </w:pPr>
      <w:r>
        <w:rPr>
          <w:lang w:val="pl-PL"/>
        </w:rPr>
        <w:t xml:space="preserve">Ilość sprzedanych produktów - wprowadzana przez </w:t>
      </w:r>
      <w:r w:rsidR="00B52B16">
        <w:rPr>
          <w:lang w:val="pl-PL"/>
        </w:rPr>
        <w:t>wystawiającego</w:t>
      </w:r>
      <w:r>
        <w:rPr>
          <w:lang w:val="pl-PL"/>
        </w:rPr>
        <w:t xml:space="preserve"> na podstawie listu przewozowego</w:t>
      </w:r>
      <w:r w:rsidR="0063220D">
        <w:rPr>
          <w:lang w:val="pl-PL"/>
        </w:rPr>
        <w:t>.</w:t>
      </w:r>
    </w:p>
    <w:p w14:paraId="35F54E95" w14:textId="2F7FFEF3" w:rsidR="002F2474" w:rsidRDefault="00B52B16" w:rsidP="0063220D">
      <w:pPr>
        <w:pStyle w:val="Akapitzlist"/>
        <w:numPr>
          <w:ilvl w:val="0"/>
          <w:numId w:val="6"/>
        </w:numPr>
        <w:spacing w:before="0" w:after="200" w:line="276" w:lineRule="auto"/>
        <w:rPr>
          <w:lang w:val="pl-PL"/>
        </w:rPr>
      </w:pPr>
      <w:r>
        <w:rPr>
          <w:lang w:val="pl-PL"/>
        </w:rPr>
        <w:t xml:space="preserve">Numer </w:t>
      </w:r>
      <w:r w:rsidR="004A507B">
        <w:rPr>
          <w:lang w:val="pl-PL"/>
        </w:rPr>
        <w:t xml:space="preserve">certyfikatu PEFC </w:t>
      </w:r>
      <w:r w:rsidR="00924FB9" w:rsidRPr="005E0CE1">
        <w:rPr>
          <w:b/>
          <w:i/>
          <w:iCs/>
          <w:color w:val="FF0000"/>
          <w:szCs w:val="18"/>
          <w:lang w:val="pl-PL"/>
        </w:rPr>
        <w:t>[nazwa firmy]</w:t>
      </w:r>
      <w:r w:rsidR="00924FB9">
        <w:rPr>
          <w:szCs w:val="18"/>
          <w:lang w:val="pl-PL"/>
        </w:rPr>
        <w:t xml:space="preserve"> </w:t>
      </w:r>
      <w:r w:rsidR="004A507B">
        <w:rPr>
          <w:lang w:val="pl-PL"/>
        </w:rPr>
        <w:t>- kod pojawia się automatycznie po wybraniu szablonu faktury dla materiału certyfikowanego</w:t>
      </w:r>
      <w:r>
        <w:rPr>
          <w:lang w:val="pl-PL"/>
        </w:rPr>
        <w:t>.</w:t>
      </w:r>
    </w:p>
    <w:p w14:paraId="1ED4847F" w14:textId="6568EF17" w:rsidR="002F2474" w:rsidRDefault="00A86CEF" w:rsidP="0063220D">
      <w:pPr>
        <w:pStyle w:val="Akapitzlist"/>
        <w:numPr>
          <w:ilvl w:val="0"/>
          <w:numId w:val="6"/>
        </w:numPr>
        <w:spacing w:before="0" w:after="200" w:line="276" w:lineRule="auto"/>
        <w:rPr>
          <w:lang w:val="pl-PL"/>
        </w:rPr>
      </w:pPr>
      <w:r>
        <w:rPr>
          <w:lang w:val="pl-PL"/>
        </w:rPr>
        <w:t>Stwierdzanie</w:t>
      </w:r>
      <w:r w:rsidR="004A507B">
        <w:rPr>
          <w:lang w:val="pl-PL"/>
        </w:rPr>
        <w:t xml:space="preserve"> PEFC (np. 70% certyfi</w:t>
      </w:r>
      <w:r w:rsidR="00B52B16">
        <w:rPr>
          <w:lang w:val="pl-PL"/>
        </w:rPr>
        <w:t>kowan</w:t>
      </w:r>
      <w:r w:rsidR="00606D0F">
        <w:rPr>
          <w:lang w:val="pl-PL"/>
        </w:rPr>
        <w:t>o</w:t>
      </w:r>
      <w:r w:rsidR="00B52B16">
        <w:rPr>
          <w:lang w:val="pl-PL"/>
        </w:rPr>
        <w:t xml:space="preserve"> przez</w:t>
      </w:r>
      <w:r w:rsidR="004A507B">
        <w:rPr>
          <w:lang w:val="pl-PL"/>
        </w:rPr>
        <w:t xml:space="preserve"> PEFC lub źródła</w:t>
      </w:r>
      <w:r w:rsidR="00606D0F">
        <w:rPr>
          <w:lang w:val="pl-PL"/>
        </w:rPr>
        <w:t xml:space="preserve"> kontrolowane przez</w:t>
      </w:r>
      <w:r w:rsidR="004A507B">
        <w:rPr>
          <w:lang w:val="pl-PL"/>
        </w:rPr>
        <w:t xml:space="preserve"> PEFC) - </w:t>
      </w:r>
      <w:r w:rsidR="00606D0F">
        <w:rPr>
          <w:lang w:val="pl-PL"/>
        </w:rPr>
        <w:t>stwierdzenie</w:t>
      </w:r>
      <w:r w:rsidR="004A507B">
        <w:rPr>
          <w:lang w:val="pl-PL"/>
        </w:rPr>
        <w:t xml:space="preserve"> jest powiązane z produktem i właściwe</w:t>
      </w:r>
      <w:r w:rsidR="00606D0F">
        <w:rPr>
          <w:lang w:val="pl-PL"/>
        </w:rPr>
        <w:t xml:space="preserve"> stwierdzenie</w:t>
      </w:r>
      <w:r w:rsidR="004A507B">
        <w:rPr>
          <w:lang w:val="pl-PL"/>
        </w:rPr>
        <w:t xml:space="preserve"> pojawia się automatycznie po wybraniu z bazy danych określonych typów produktów</w:t>
      </w:r>
      <w:r w:rsidR="00606D0F">
        <w:rPr>
          <w:lang w:val="pl-PL"/>
        </w:rPr>
        <w:t xml:space="preserve"> certyfikowanych</w:t>
      </w:r>
      <w:r w:rsidR="004A507B">
        <w:rPr>
          <w:lang w:val="pl-PL"/>
        </w:rPr>
        <w:t>.</w:t>
      </w:r>
    </w:p>
    <w:p w14:paraId="59EBB1DC" w14:textId="77777777" w:rsidR="002F2474" w:rsidRDefault="002F2474">
      <w:pPr>
        <w:rPr>
          <w:lang w:val="pl-PL"/>
        </w:rPr>
      </w:pPr>
    </w:p>
    <w:p w14:paraId="0923EBD2" w14:textId="77777777" w:rsidR="00613643" w:rsidRDefault="00606D0F">
      <w:pPr>
        <w:pStyle w:val="Nagwek1"/>
        <w:rPr>
          <w:lang w:val="pl-PL"/>
        </w:rPr>
      </w:pPr>
      <w:bookmarkStart w:id="32" w:name="_Toc477447215"/>
      <w:bookmarkStart w:id="33" w:name="_Toc118274482"/>
      <w:r>
        <w:rPr>
          <w:lang w:val="pl-PL"/>
        </w:rPr>
        <w:lastRenderedPageBreak/>
        <w:t>Używanie</w:t>
      </w:r>
      <w:r w:rsidR="004A507B">
        <w:rPr>
          <w:lang w:val="pl-PL"/>
        </w:rPr>
        <w:t xml:space="preserve"> znak</w:t>
      </w:r>
      <w:r>
        <w:rPr>
          <w:lang w:val="pl-PL"/>
        </w:rPr>
        <w:t>ów</w:t>
      </w:r>
      <w:r w:rsidR="004A507B">
        <w:rPr>
          <w:lang w:val="pl-PL"/>
        </w:rPr>
        <w:t xml:space="preserve"> towar</w:t>
      </w:r>
      <w:r>
        <w:rPr>
          <w:lang w:val="pl-PL"/>
        </w:rPr>
        <w:t>owych</w:t>
      </w:r>
      <w:r w:rsidR="004A507B">
        <w:rPr>
          <w:lang w:val="pl-PL"/>
        </w:rPr>
        <w:t xml:space="preserve"> PEFC</w:t>
      </w:r>
      <w:bookmarkEnd w:id="32"/>
      <w:bookmarkEnd w:id="33"/>
      <w:r w:rsidR="0069662C">
        <w:rPr>
          <w:lang w:val="pl-PL"/>
        </w:rPr>
        <w:t xml:space="preserve"> </w:t>
      </w:r>
    </w:p>
    <w:p w14:paraId="73EBC0DC" w14:textId="1B8A419A" w:rsidR="002F2474" w:rsidRDefault="00191A9B" w:rsidP="00606D0F">
      <w:pPr>
        <w:rPr>
          <w:lang w:val="pl-PL"/>
        </w:rPr>
      </w:pPr>
      <w:r w:rsidRPr="00585EC0">
        <w:rPr>
          <w:b/>
          <w:i/>
          <w:iCs/>
          <w:color w:val="FF0000"/>
          <w:szCs w:val="18"/>
          <w:lang w:val="pl-PL"/>
        </w:rPr>
        <w:t>[należy podać nazwisk</w:t>
      </w:r>
      <w:r>
        <w:rPr>
          <w:b/>
          <w:i/>
          <w:iCs/>
          <w:color w:val="FF0000"/>
          <w:szCs w:val="18"/>
          <w:lang w:val="pl-PL"/>
        </w:rPr>
        <w:t>a</w:t>
      </w:r>
      <w:r w:rsidRPr="00585EC0">
        <w:rPr>
          <w:b/>
          <w:i/>
          <w:iCs/>
          <w:color w:val="FF0000"/>
          <w:szCs w:val="18"/>
          <w:lang w:val="pl-PL"/>
        </w:rPr>
        <w:t>/stanowisk</w:t>
      </w:r>
      <w:r>
        <w:rPr>
          <w:b/>
          <w:i/>
          <w:iCs/>
          <w:color w:val="FF0000"/>
          <w:szCs w:val="18"/>
          <w:lang w:val="pl-PL"/>
        </w:rPr>
        <w:t>a</w:t>
      </w:r>
      <w:r w:rsidRPr="00585EC0">
        <w:rPr>
          <w:b/>
          <w:i/>
          <w:iCs/>
          <w:color w:val="FF0000"/>
          <w:szCs w:val="18"/>
          <w:lang w:val="pl-PL"/>
        </w:rPr>
        <w:t xml:space="preserve"> np. </w:t>
      </w:r>
      <w:r>
        <w:rPr>
          <w:b/>
          <w:i/>
          <w:iCs/>
          <w:color w:val="FF0000"/>
          <w:szCs w:val="18"/>
          <w:lang w:val="pl-PL"/>
        </w:rPr>
        <w:t xml:space="preserve">Brygadzista i </w:t>
      </w:r>
      <w:r w:rsidRPr="00585EC0">
        <w:rPr>
          <w:b/>
          <w:i/>
          <w:iCs/>
          <w:color w:val="FF0000"/>
          <w:szCs w:val="18"/>
          <w:lang w:val="pl-PL"/>
        </w:rPr>
        <w:t>Kierownik Produkcji]</w:t>
      </w:r>
      <w:r>
        <w:rPr>
          <w:b/>
          <w:i/>
          <w:iCs/>
          <w:color w:val="FF0000"/>
          <w:szCs w:val="18"/>
          <w:lang w:val="pl-PL"/>
        </w:rPr>
        <w:t xml:space="preserve"> </w:t>
      </w:r>
      <w:r w:rsidR="004A507B">
        <w:rPr>
          <w:lang w:val="pl-PL"/>
        </w:rPr>
        <w:t>powinni być zawsze świadomi obowiązujących wymogów dotyczących logo PEFC zgodnie z normą PEFC ST 2001:2020</w:t>
      </w:r>
      <w:r w:rsidR="00606D0F">
        <w:rPr>
          <w:lang w:val="pl-PL"/>
        </w:rPr>
        <w:t xml:space="preserve"> </w:t>
      </w:r>
      <w:r w:rsidR="004A507B">
        <w:rPr>
          <w:lang w:val="pl-PL"/>
        </w:rPr>
        <w:t xml:space="preserve">(5.3.1). </w:t>
      </w:r>
    </w:p>
    <w:p w14:paraId="3652B7C0" w14:textId="3F8BCA83" w:rsidR="002F2474" w:rsidRDefault="00606D0F" w:rsidP="00606D0F">
      <w:pPr>
        <w:rPr>
          <w:lang w:val="pl-PL"/>
        </w:rPr>
      </w:pPr>
      <w:r>
        <w:rPr>
          <w:lang w:val="pl-PL"/>
        </w:rPr>
        <w:t>Należy uzyskać l</w:t>
      </w:r>
      <w:r w:rsidR="004A507B">
        <w:rPr>
          <w:lang w:val="pl-PL"/>
        </w:rPr>
        <w:t>icencj</w:t>
      </w:r>
      <w:r>
        <w:rPr>
          <w:lang w:val="pl-PL"/>
        </w:rPr>
        <w:t>ę</w:t>
      </w:r>
      <w:r w:rsidR="004A507B">
        <w:rPr>
          <w:lang w:val="pl-PL"/>
        </w:rPr>
        <w:t xml:space="preserve"> na </w:t>
      </w:r>
      <w:r w:rsidR="00DE5A5A">
        <w:rPr>
          <w:lang w:val="pl-PL"/>
        </w:rPr>
        <w:t xml:space="preserve">używanie </w:t>
      </w:r>
      <w:r w:rsidR="004A507B">
        <w:rPr>
          <w:lang w:val="pl-PL"/>
        </w:rPr>
        <w:t>logo PEFC</w:t>
      </w:r>
      <w:r w:rsidR="00DE5A5A">
        <w:rPr>
          <w:lang w:val="pl-PL"/>
        </w:rPr>
        <w:t xml:space="preserve"> od upoważnionego organu PEFC</w:t>
      </w:r>
      <w:r w:rsidR="004A507B">
        <w:rPr>
          <w:lang w:val="pl-PL"/>
        </w:rPr>
        <w:t xml:space="preserve"> przed pierwszym użyciem logo PEFC (5.3.2).  </w:t>
      </w:r>
    </w:p>
    <w:p w14:paraId="1E601618" w14:textId="77777777" w:rsidR="002F2474" w:rsidRDefault="004A507B" w:rsidP="00606D0F">
      <w:pPr>
        <w:rPr>
          <w:lang w:val="pl-PL"/>
        </w:rPr>
      </w:pPr>
      <w:r>
        <w:rPr>
          <w:lang w:val="pl-PL"/>
        </w:rPr>
        <w:t xml:space="preserve">Nasz własny certyfikat PEFC jest dostępny dla klientów na naszej stronie internetowej: </w:t>
      </w:r>
    </w:p>
    <w:p w14:paraId="141316FF" w14:textId="5CD726DB" w:rsidR="002F2474" w:rsidRDefault="0001307A">
      <w:pPr>
        <w:rPr>
          <w:lang w:val="pl-PL"/>
        </w:rPr>
      </w:pPr>
      <w:r w:rsidRPr="005E0CE1">
        <w:rPr>
          <w:b/>
          <w:i/>
          <w:iCs/>
          <w:color w:val="FF0000"/>
          <w:szCs w:val="18"/>
          <w:lang w:val="pl-PL"/>
        </w:rPr>
        <w:t>[</w:t>
      </w:r>
      <w:r>
        <w:rPr>
          <w:b/>
          <w:i/>
          <w:iCs/>
          <w:color w:val="FF0000"/>
          <w:szCs w:val="18"/>
          <w:lang w:val="pl-PL"/>
        </w:rPr>
        <w:t>rekomendujemy podanie adresu strony internetowej</w:t>
      </w:r>
      <w:r w:rsidRPr="005E0CE1">
        <w:rPr>
          <w:b/>
          <w:i/>
          <w:iCs/>
          <w:color w:val="FF0000"/>
          <w:szCs w:val="18"/>
          <w:lang w:val="pl-PL"/>
        </w:rPr>
        <w:t>]</w:t>
      </w:r>
    </w:p>
    <w:p w14:paraId="3B65EC62" w14:textId="67E14B4A" w:rsidR="002F2474" w:rsidRDefault="004A507B">
      <w:pPr>
        <w:pStyle w:val="Nagwek1"/>
        <w:rPr>
          <w:lang w:val="pl-PL"/>
        </w:rPr>
      </w:pPr>
      <w:bookmarkStart w:id="34" w:name="_Toc477447216"/>
      <w:bookmarkStart w:id="35" w:name="_Toc118274483"/>
      <w:r>
        <w:rPr>
          <w:lang w:val="pl-PL"/>
        </w:rPr>
        <w:t>Wdrożenie metody separacji fizycznej</w:t>
      </w:r>
      <w:bookmarkEnd w:id="34"/>
      <w:bookmarkEnd w:id="35"/>
    </w:p>
    <w:p w14:paraId="5A0B3A63" w14:textId="77777777" w:rsidR="00191A9B" w:rsidRPr="004300AD" w:rsidRDefault="00191A9B" w:rsidP="00191A9B">
      <w:pPr>
        <w:rPr>
          <w:szCs w:val="18"/>
          <w:lang w:val="pl-PL"/>
        </w:rPr>
      </w:pPr>
      <w:r w:rsidRPr="003735F6">
        <w:rPr>
          <w:b/>
          <w:i/>
          <w:iCs/>
          <w:color w:val="FF0000"/>
          <w:szCs w:val="18"/>
          <w:lang w:val="pl-PL"/>
        </w:rPr>
        <w:t>[</w:t>
      </w:r>
      <w:r w:rsidRPr="00EF6F70">
        <w:rPr>
          <w:b/>
          <w:i/>
          <w:iCs/>
          <w:color w:val="FF0000"/>
          <w:szCs w:val="18"/>
          <w:lang w:val="pl-PL"/>
        </w:rPr>
        <w:t>przykładowy opis]</w:t>
      </w:r>
      <w:r w:rsidRPr="00EF6F70">
        <w:rPr>
          <w:szCs w:val="18"/>
          <w:lang w:val="pl-PL"/>
        </w:rPr>
        <w:t xml:space="preserve"> </w:t>
      </w:r>
    </w:p>
    <w:p w14:paraId="01E08EF7" w14:textId="77777777" w:rsidR="00A874AB" w:rsidRPr="00191A9B" w:rsidRDefault="00A874AB" w:rsidP="00191A9B">
      <w:pPr>
        <w:rPr>
          <w:lang w:val="pl-PL"/>
        </w:rPr>
      </w:pPr>
    </w:p>
    <w:p w14:paraId="502A4AD6" w14:textId="594F215F" w:rsidR="002F2474" w:rsidRPr="00585EC0" w:rsidRDefault="0001307A" w:rsidP="005E5966">
      <w:pPr>
        <w:rPr>
          <w:i/>
          <w:iCs/>
          <w:color w:val="FF0000"/>
          <w:lang w:val="pl-PL"/>
        </w:rPr>
      </w:pPr>
      <w:bookmarkStart w:id="36" w:name="_Toc477447217"/>
      <w:r w:rsidRPr="00585EC0">
        <w:rPr>
          <w:b/>
          <w:i/>
          <w:iCs/>
          <w:color w:val="FF0000"/>
          <w:szCs w:val="18"/>
          <w:lang w:val="pl-PL"/>
        </w:rPr>
        <w:t>[nazwa firmy]</w:t>
      </w:r>
      <w:r w:rsidRPr="00585EC0">
        <w:rPr>
          <w:i/>
          <w:iCs/>
          <w:color w:val="FF0000"/>
          <w:szCs w:val="18"/>
          <w:lang w:val="pl-PL"/>
        </w:rPr>
        <w:t xml:space="preserve"> </w:t>
      </w:r>
      <w:r w:rsidR="004A507B" w:rsidRPr="00585EC0">
        <w:rPr>
          <w:i/>
          <w:iCs/>
          <w:color w:val="FF0000"/>
          <w:lang w:val="pl-PL"/>
        </w:rPr>
        <w:t>stosuje metodę</w:t>
      </w:r>
      <w:r w:rsidR="00DE5A5A" w:rsidRPr="00585EC0">
        <w:rPr>
          <w:i/>
          <w:iCs/>
          <w:color w:val="FF0000"/>
          <w:lang w:val="pl-PL"/>
        </w:rPr>
        <w:t xml:space="preserve"> separacji</w:t>
      </w:r>
      <w:r w:rsidR="004A507B" w:rsidRPr="00585EC0">
        <w:rPr>
          <w:i/>
          <w:iCs/>
          <w:color w:val="FF0000"/>
          <w:lang w:val="pl-PL"/>
        </w:rPr>
        <w:t xml:space="preserve"> fizyczn</w:t>
      </w:r>
      <w:r w:rsidR="00DE5A5A" w:rsidRPr="00585EC0">
        <w:rPr>
          <w:i/>
          <w:iCs/>
          <w:color w:val="FF0000"/>
          <w:lang w:val="pl-PL"/>
        </w:rPr>
        <w:t>ej</w:t>
      </w:r>
      <w:r w:rsidR="004A507B" w:rsidRPr="00585EC0">
        <w:rPr>
          <w:i/>
          <w:iCs/>
          <w:color w:val="FF0000"/>
          <w:lang w:val="pl-PL"/>
        </w:rPr>
        <w:t xml:space="preserve"> </w:t>
      </w:r>
      <w:r w:rsidR="00DE5A5A" w:rsidRPr="00585EC0">
        <w:rPr>
          <w:i/>
          <w:iCs/>
          <w:color w:val="FF0000"/>
          <w:lang w:val="pl-PL"/>
        </w:rPr>
        <w:t>przy</w:t>
      </w:r>
      <w:r w:rsidR="004A507B" w:rsidRPr="00585EC0">
        <w:rPr>
          <w:i/>
          <w:iCs/>
          <w:color w:val="FF0000"/>
          <w:lang w:val="pl-PL"/>
        </w:rPr>
        <w:t xml:space="preserve"> produkcji wyrobów z certyfikatem PEFC. Utrzymujemy fizyczną separację wszystkich materiałów z certyfikatem PEFC wykorzystywanych do produkcji PEFC od materiałów niecertyfikowanych poprzez odbiór, przetwarzanie, pakowanie i wysyłkę (6.2.1).</w:t>
      </w:r>
      <w:bookmarkEnd w:id="36"/>
    </w:p>
    <w:p w14:paraId="0185C86A" w14:textId="0CA45688" w:rsidR="002F2474" w:rsidRPr="00585EC0" w:rsidRDefault="00AA08F7" w:rsidP="005E5966">
      <w:pPr>
        <w:rPr>
          <w:i/>
          <w:iCs/>
          <w:color w:val="FF0000"/>
          <w:lang w:val="pl-PL"/>
        </w:rPr>
      </w:pPr>
      <w:bookmarkStart w:id="37" w:name="_Toc477447218"/>
      <w:r w:rsidRPr="00585EC0">
        <w:rPr>
          <w:b/>
          <w:i/>
          <w:iCs/>
          <w:color w:val="FF0000"/>
          <w:szCs w:val="18"/>
          <w:lang w:val="pl-PL"/>
        </w:rPr>
        <w:t>[należy podać nazwisko/stanowisko np. Kierownik Produkcji]</w:t>
      </w:r>
      <w:r w:rsidR="004A507B" w:rsidRPr="00585EC0">
        <w:rPr>
          <w:i/>
          <w:iCs/>
          <w:color w:val="FF0000"/>
          <w:lang w:val="pl-PL"/>
        </w:rPr>
        <w:t xml:space="preserve">, który przygotowuje zlecenia produkcyjne, jest odpowiedzialny za wyraźne zaznaczenie "PEFC" lub "PEFC </w:t>
      </w:r>
      <w:r w:rsidR="00DE5A5A" w:rsidRPr="00585EC0">
        <w:rPr>
          <w:i/>
          <w:iCs/>
          <w:color w:val="FF0000"/>
          <w:lang w:val="pl-PL"/>
        </w:rPr>
        <w:t>KZ</w:t>
      </w:r>
      <w:r w:rsidR="004A507B" w:rsidRPr="00585EC0">
        <w:rPr>
          <w:i/>
          <w:iCs/>
          <w:color w:val="FF0000"/>
          <w:lang w:val="pl-PL"/>
        </w:rPr>
        <w:t xml:space="preserve">", jeśli materiał musi być wyprodukowany z </w:t>
      </w:r>
      <w:r w:rsidR="00DE5A5A" w:rsidRPr="00585EC0">
        <w:rPr>
          <w:i/>
          <w:iCs/>
          <w:color w:val="FF0000"/>
          <w:lang w:val="pl-PL"/>
        </w:rPr>
        <w:t xml:space="preserve">materiału </w:t>
      </w:r>
      <w:r w:rsidR="004A507B" w:rsidRPr="00585EC0">
        <w:rPr>
          <w:i/>
          <w:iCs/>
          <w:color w:val="FF0000"/>
          <w:lang w:val="pl-PL"/>
        </w:rPr>
        <w:t>certyfik</w:t>
      </w:r>
      <w:bookmarkEnd w:id="37"/>
      <w:r w:rsidR="00DE5A5A" w:rsidRPr="00585EC0">
        <w:rPr>
          <w:i/>
          <w:iCs/>
          <w:color w:val="FF0000"/>
          <w:lang w:val="pl-PL"/>
        </w:rPr>
        <w:t>owanego</w:t>
      </w:r>
      <w:r w:rsidR="004A507B" w:rsidRPr="00585EC0">
        <w:rPr>
          <w:i/>
          <w:iCs/>
          <w:color w:val="FF0000"/>
          <w:lang w:val="pl-PL"/>
        </w:rPr>
        <w:t xml:space="preserve"> PEFC lub ze źródeł kontrolowanych przez PEFC. </w:t>
      </w:r>
    </w:p>
    <w:p w14:paraId="046647BA" w14:textId="77777777" w:rsidR="002F2474" w:rsidRPr="00585EC0" w:rsidRDefault="004A507B" w:rsidP="005E5966">
      <w:pPr>
        <w:rPr>
          <w:i/>
          <w:iCs/>
          <w:color w:val="FF0000"/>
          <w:lang w:val="pl-PL"/>
        </w:rPr>
      </w:pPr>
      <w:bookmarkStart w:id="38" w:name="_Toc477447219"/>
      <w:r w:rsidRPr="00585EC0">
        <w:rPr>
          <w:i/>
          <w:iCs/>
          <w:color w:val="FF0000"/>
          <w:lang w:val="pl-PL"/>
        </w:rPr>
        <w:t>W przypadku certyfikowanych zleceń produkcyjnych brygadzista musi dopilnować, by wykorzystywano wyłącznie certyfikowany materiał. Wszystkie certyfikowane surowce są oznakowane literami "PEFC" i wyraźnie odróżniają się od innych.</w:t>
      </w:r>
      <w:bookmarkEnd w:id="38"/>
    </w:p>
    <w:p w14:paraId="62DA6D68" w14:textId="77777777" w:rsidR="002F2474" w:rsidRPr="00585EC0" w:rsidRDefault="002F2474" w:rsidP="005E5966">
      <w:pPr>
        <w:rPr>
          <w:i/>
          <w:iCs/>
          <w:color w:val="FF0000"/>
          <w:lang w:val="pl-PL"/>
        </w:rPr>
      </w:pPr>
    </w:p>
    <w:p w14:paraId="70A41503" w14:textId="48D527C6" w:rsidR="002F2474" w:rsidRPr="00585EC0" w:rsidRDefault="004A507B" w:rsidP="005E5966">
      <w:pPr>
        <w:rPr>
          <w:i/>
          <w:iCs/>
          <w:color w:val="FF0000"/>
          <w:lang w:val="pl-PL"/>
        </w:rPr>
      </w:pPr>
      <w:r w:rsidRPr="00585EC0">
        <w:rPr>
          <w:i/>
          <w:iCs/>
          <w:color w:val="FF0000"/>
          <w:lang w:val="pl-PL"/>
        </w:rPr>
        <w:t>W przypadku zleceń produkcyjnych ze źródeł kontrolowanych</w:t>
      </w:r>
      <w:r w:rsidR="00DE5A5A" w:rsidRPr="00585EC0">
        <w:rPr>
          <w:i/>
          <w:iCs/>
          <w:color w:val="FF0000"/>
          <w:lang w:val="pl-PL"/>
        </w:rPr>
        <w:t xml:space="preserve"> przez</w:t>
      </w:r>
      <w:r w:rsidRPr="00585EC0">
        <w:rPr>
          <w:i/>
          <w:iCs/>
          <w:color w:val="FF0000"/>
          <w:lang w:val="pl-PL"/>
        </w:rPr>
        <w:t xml:space="preserve"> PEFC, brygadzista musi zapewnić, że używany jest materiał z certyfikatem PEFC lub ze źródeł kontrolowanych</w:t>
      </w:r>
      <w:r w:rsidR="00DE5A5A" w:rsidRPr="00585EC0">
        <w:rPr>
          <w:i/>
          <w:iCs/>
          <w:color w:val="FF0000"/>
          <w:lang w:val="pl-PL"/>
        </w:rPr>
        <w:t xml:space="preserve"> przez</w:t>
      </w:r>
      <w:r w:rsidRPr="00585EC0">
        <w:rPr>
          <w:i/>
          <w:iCs/>
          <w:color w:val="FF0000"/>
          <w:lang w:val="pl-PL"/>
        </w:rPr>
        <w:t xml:space="preserve"> PEFC. Odpowiedni surowiec jest oznaczony jako "PEFC </w:t>
      </w:r>
      <w:r w:rsidR="00DE5A5A" w:rsidRPr="00585EC0">
        <w:rPr>
          <w:i/>
          <w:iCs/>
          <w:color w:val="FF0000"/>
          <w:lang w:val="pl-PL"/>
        </w:rPr>
        <w:t>KZ</w:t>
      </w:r>
      <w:r w:rsidRPr="00585EC0">
        <w:rPr>
          <w:i/>
          <w:iCs/>
          <w:color w:val="FF0000"/>
          <w:lang w:val="pl-PL"/>
        </w:rPr>
        <w:t xml:space="preserve">" lub "PEFC", ale zawsze preferowany jest "PEFC </w:t>
      </w:r>
      <w:r w:rsidR="00DE5A5A" w:rsidRPr="00585EC0">
        <w:rPr>
          <w:i/>
          <w:iCs/>
          <w:color w:val="FF0000"/>
          <w:lang w:val="pl-PL"/>
        </w:rPr>
        <w:t>KZ</w:t>
      </w:r>
      <w:r w:rsidRPr="00585EC0">
        <w:rPr>
          <w:i/>
          <w:iCs/>
          <w:color w:val="FF0000"/>
          <w:lang w:val="pl-PL"/>
        </w:rPr>
        <w:t xml:space="preserve">". </w:t>
      </w:r>
    </w:p>
    <w:p w14:paraId="61C71A0F" w14:textId="5FD21EC0" w:rsidR="002F2474" w:rsidRPr="00585EC0" w:rsidRDefault="004A507B" w:rsidP="005E5966">
      <w:pPr>
        <w:rPr>
          <w:i/>
          <w:iCs/>
          <w:color w:val="FF0000"/>
          <w:lang w:val="pl-PL"/>
        </w:rPr>
      </w:pPr>
      <w:bookmarkStart w:id="39" w:name="_Toc477447220"/>
      <w:r w:rsidRPr="00585EC0">
        <w:rPr>
          <w:i/>
          <w:iCs/>
          <w:color w:val="FF0000"/>
          <w:lang w:val="pl-PL"/>
        </w:rPr>
        <w:t xml:space="preserve">Po pierwszym etapie przetwarzania na palecie umieszcza się zieloną etykietę z literami "PEFC". W przypadku materiału "PEFC </w:t>
      </w:r>
      <w:r w:rsidR="005E5966" w:rsidRPr="00585EC0">
        <w:rPr>
          <w:i/>
          <w:iCs/>
          <w:color w:val="FF0000"/>
          <w:lang w:val="pl-PL"/>
        </w:rPr>
        <w:t>KZ</w:t>
      </w:r>
      <w:r w:rsidRPr="00585EC0">
        <w:rPr>
          <w:i/>
          <w:iCs/>
          <w:color w:val="FF0000"/>
          <w:lang w:val="pl-PL"/>
        </w:rPr>
        <w:t>" stosuje się żółtą etykietę identyfikacyjną. Dzięki temu materiał z certyfikatem PEFC jest zawsze wyraźnie widoczny podczas produkcji. Wszyscy pracownicy produkcji muszą dopilnować, aby do materiałów z certyfikatem PEFC używano wyłącznie zielonej etykiety, a do źródeł kontrolowanych przez PEFC - żółtej etykiety.</w:t>
      </w:r>
      <w:bookmarkEnd w:id="39"/>
    </w:p>
    <w:p w14:paraId="2E3FA8F6" w14:textId="77777777" w:rsidR="002F2474" w:rsidRPr="00585EC0" w:rsidRDefault="004A507B" w:rsidP="005E5966">
      <w:pPr>
        <w:rPr>
          <w:i/>
          <w:iCs/>
          <w:color w:val="FF0000"/>
          <w:lang w:val="pl-PL"/>
        </w:rPr>
      </w:pPr>
      <w:bookmarkStart w:id="40" w:name="_Toc477447221"/>
      <w:r w:rsidRPr="00585EC0">
        <w:rPr>
          <w:i/>
          <w:iCs/>
          <w:color w:val="FF0000"/>
          <w:lang w:val="pl-PL"/>
        </w:rPr>
        <w:t>Obowiązkiem wszystkich pracowników jest dopilnowanie, aby w przypadku zamówień, w których stosuje się zieloną lub żółtą etykietę, nie mieszano materiału niecertyfikowanego z materiałem PEFC (dopuszczalne jest wykorzystanie materiału z certyfikatem PEFC do produkcji produktów niecertyfikowanych).</w:t>
      </w:r>
      <w:bookmarkEnd w:id="40"/>
    </w:p>
    <w:p w14:paraId="5B41B457" w14:textId="77777777" w:rsidR="002F2474" w:rsidRDefault="002F2474">
      <w:pPr>
        <w:rPr>
          <w:lang w:val="pl-PL"/>
        </w:rPr>
      </w:pPr>
    </w:p>
    <w:p w14:paraId="02B058AF" w14:textId="4312B56D" w:rsidR="002F2474" w:rsidRDefault="005E5966">
      <w:pPr>
        <w:pStyle w:val="Nagwek1"/>
        <w:rPr>
          <w:lang w:val="pl-PL"/>
        </w:rPr>
      </w:pPr>
      <w:bookmarkStart w:id="41" w:name="_Toc118274484"/>
      <w:r>
        <w:rPr>
          <w:lang w:val="pl-PL"/>
        </w:rPr>
        <w:t>Podwykonawstwo</w:t>
      </w:r>
      <w:bookmarkEnd w:id="41"/>
      <w:r w:rsidR="00303265">
        <w:rPr>
          <w:lang w:val="pl-PL"/>
        </w:rPr>
        <w:t xml:space="preserve"> </w:t>
      </w:r>
    </w:p>
    <w:p w14:paraId="4E238EF2" w14:textId="77777777" w:rsidR="00303265" w:rsidRPr="00004484" w:rsidRDefault="00303265" w:rsidP="00303265">
      <w:pPr>
        <w:rPr>
          <w:lang w:val="pl-PL"/>
        </w:rPr>
      </w:pPr>
    </w:p>
    <w:p w14:paraId="452FC68F" w14:textId="3F6ACA71" w:rsidR="00303265" w:rsidRPr="00004484" w:rsidRDefault="00303265" w:rsidP="00303265">
      <w:pPr>
        <w:rPr>
          <w:lang w:val="pl-PL"/>
        </w:rPr>
      </w:pPr>
      <w:r w:rsidRPr="00004484">
        <w:rPr>
          <w:highlight w:val="yellow"/>
          <w:lang w:val="pl-PL"/>
        </w:rPr>
        <w:t xml:space="preserve">Nasza rekomendacja, aby w sytuacji, kiedy nie mamy do czynienia z podwykonawstwem wpisać: </w:t>
      </w:r>
      <w:r w:rsidRPr="002D5D96">
        <w:rPr>
          <w:i/>
          <w:iCs/>
          <w:highlight w:val="yellow"/>
          <w:u w:val="single"/>
          <w:lang w:val="pl-PL"/>
        </w:rPr>
        <w:t xml:space="preserve">W </w:t>
      </w:r>
      <w:r w:rsidR="002D5D96">
        <w:rPr>
          <w:i/>
          <w:iCs/>
          <w:highlight w:val="yellow"/>
          <w:u w:val="single"/>
          <w:lang w:val="pl-PL"/>
        </w:rPr>
        <w:t xml:space="preserve">przypadku korzystania z usług </w:t>
      </w:r>
      <w:r w:rsidR="00A86CEF">
        <w:rPr>
          <w:i/>
          <w:iCs/>
          <w:highlight w:val="yellow"/>
          <w:u w:val="single"/>
          <w:lang w:val="pl-PL"/>
        </w:rPr>
        <w:t>podwykonawstwa</w:t>
      </w:r>
      <w:r w:rsidR="00077C44">
        <w:rPr>
          <w:i/>
          <w:iCs/>
          <w:highlight w:val="yellow"/>
          <w:u w:val="single"/>
          <w:lang w:val="pl-PL"/>
        </w:rPr>
        <w:t>, zastosowanie będą miały poniższe punkty.</w:t>
      </w:r>
      <w:r w:rsidRPr="002D5D96">
        <w:rPr>
          <w:i/>
          <w:iCs/>
          <w:highlight w:val="yellow"/>
          <w:u w:val="single"/>
          <w:lang w:val="pl-PL"/>
        </w:rPr>
        <w:t>.</w:t>
      </w:r>
      <w:r w:rsidRPr="00004484">
        <w:rPr>
          <w:lang w:val="pl-PL"/>
        </w:rPr>
        <w:t xml:space="preserve"> </w:t>
      </w:r>
    </w:p>
    <w:p w14:paraId="4246D457" w14:textId="20766F82" w:rsidR="002F2474" w:rsidRDefault="00B43A58" w:rsidP="00021F53">
      <w:pPr>
        <w:rPr>
          <w:lang w:val="pl-PL"/>
        </w:rPr>
      </w:pPr>
      <w:r>
        <w:rPr>
          <w:lang w:val="pl-PL"/>
        </w:rPr>
        <w:t>Podwykonawstwo</w:t>
      </w:r>
      <w:r w:rsidR="004A507B">
        <w:rPr>
          <w:lang w:val="pl-PL"/>
        </w:rPr>
        <w:t xml:space="preserve"> należy rozumieć jako proces, w którym podwykonawcy zajmują się materiałem posiadającym certyfikat PEFC. </w:t>
      </w:r>
    </w:p>
    <w:p w14:paraId="324CF23D" w14:textId="77777777" w:rsidR="002F2474" w:rsidRDefault="004A507B" w:rsidP="00021F53">
      <w:pPr>
        <w:rPr>
          <w:lang w:val="pl-PL"/>
        </w:rPr>
      </w:pPr>
      <w:r>
        <w:rPr>
          <w:lang w:val="pl-PL"/>
        </w:rPr>
        <w:t>Podwykonawca otrzymuje materiał, który jest fizycznie oddzielony od innych materiałów, i zwraca go organizacji po zakończeniu prac podwykonawczych.</w:t>
      </w:r>
    </w:p>
    <w:p w14:paraId="4CF5D677" w14:textId="12E8A113" w:rsidR="002F2474" w:rsidRPr="00E5080E" w:rsidRDefault="004A507B" w:rsidP="00021F53">
      <w:pPr>
        <w:rPr>
          <w:lang w:val="pl-PL"/>
        </w:rPr>
      </w:pPr>
      <w:r>
        <w:rPr>
          <w:lang w:val="pl-PL"/>
        </w:rPr>
        <w:t xml:space="preserve">Proces </w:t>
      </w:r>
      <w:r w:rsidR="00B43A58">
        <w:rPr>
          <w:lang w:val="pl-PL"/>
        </w:rPr>
        <w:t>podwykonawstwa</w:t>
      </w:r>
      <w:r>
        <w:rPr>
          <w:lang w:val="pl-PL"/>
        </w:rPr>
        <w:t xml:space="preserve"> jest objęty tą procedurą, a podwykonawcy </w:t>
      </w:r>
      <w:r w:rsidR="00924FB9" w:rsidRPr="005E0CE1">
        <w:rPr>
          <w:b/>
          <w:i/>
          <w:iCs/>
          <w:color w:val="FF0000"/>
          <w:szCs w:val="18"/>
          <w:lang w:val="pl-PL"/>
        </w:rPr>
        <w:t>[nazwa firmy]</w:t>
      </w:r>
      <w:r w:rsidR="00924FB9">
        <w:rPr>
          <w:szCs w:val="18"/>
          <w:lang w:val="pl-PL"/>
        </w:rPr>
        <w:t xml:space="preserve"> </w:t>
      </w:r>
      <w:r>
        <w:rPr>
          <w:lang w:val="pl-PL"/>
        </w:rPr>
        <w:t>są objęci procedurami audytu wewnętrznego (4.9.1, 4.9.2).</w:t>
      </w:r>
    </w:p>
    <w:p w14:paraId="2BA89B1B" w14:textId="0A239348" w:rsidR="00524A0E" w:rsidRPr="002D5D96" w:rsidRDefault="004A507B" w:rsidP="00524A0E">
      <w:pPr>
        <w:rPr>
          <w:lang w:val="pl-PL"/>
        </w:rPr>
      </w:pPr>
      <w:r>
        <w:rPr>
          <w:lang w:val="pl-PL"/>
        </w:rPr>
        <w:t>Przy korzystaniu z usług podwykonawców należy przestrzegać następujących wymagań:</w:t>
      </w:r>
      <w:r w:rsidR="00524A0E" w:rsidRPr="002D5D96">
        <w:rPr>
          <w:lang w:val="pl-PL"/>
        </w:rPr>
        <w:t xml:space="preserve"> </w:t>
      </w:r>
    </w:p>
    <w:p w14:paraId="0E3177F0" w14:textId="7E5331F2" w:rsidR="002F2474" w:rsidRDefault="004A507B" w:rsidP="00021F53">
      <w:pPr>
        <w:rPr>
          <w:lang w:val="pl-PL"/>
        </w:rPr>
      </w:pPr>
      <w:r>
        <w:rPr>
          <w:lang w:val="pl-PL"/>
        </w:rPr>
        <w:t xml:space="preserve"> </w:t>
      </w:r>
    </w:p>
    <w:p w14:paraId="1AD2EA76" w14:textId="263679BA" w:rsidR="002F2474" w:rsidRDefault="004A507B" w:rsidP="00021F53">
      <w:pPr>
        <w:pStyle w:val="Akapitzlist"/>
        <w:numPr>
          <w:ilvl w:val="0"/>
          <w:numId w:val="4"/>
        </w:numPr>
        <w:spacing w:before="0" w:after="200" w:line="276" w:lineRule="auto"/>
        <w:rPr>
          <w:lang w:val="pl-PL"/>
        </w:rPr>
      </w:pPr>
      <w:r>
        <w:rPr>
          <w:lang w:val="pl-PL"/>
        </w:rPr>
        <w:t xml:space="preserve">Pomiędzy </w:t>
      </w:r>
      <w:r w:rsidR="00924FB9" w:rsidRPr="005E0CE1">
        <w:rPr>
          <w:b/>
          <w:i/>
          <w:iCs/>
          <w:color w:val="FF0000"/>
          <w:szCs w:val="18"/>
          <w:lang w:val="pl-PL"/>
        </w:rPr>
        <w:t>[nazwa firmy]</w:t>
      </w:r>
      <w:r w:rsidR="00924FB9">
        <w:rPr>
          <w:szCs w:val="18"/>
          <w:lang w:val="pl-PL"/>
        </w:rPr>
        <w:t xml:space="preserve"> </w:t>
      </w:r>
      <w:r>
        <w:rPr>
          <w:lang w:val="pl-PL"/>
        </w:rPr>
        <w:t>a podwykonawcą zostanie zawarta pisemna umowa (Załącznik 54.9.2).</w:t>
      </w:r>
    </w:p>
    <w:p w14:paraId="3D508E6B" w14:textId="7A0DBC17" w:rsidR="00D3645E" w:rsidRPr="00613643" w:rsidRDefault="004A507B" w:rsidP="00D3645E">
      <w:pPr>
        <w:pStyle w:val="Akapitzlist"/>
        <w:numPr>
          <w:ilvl w:val="0"/>
          <w:numId w:val="4"/>
        </w:numPr>
        <w:spacing w:before="0" w:after="200" w:line="276" w:lineRule="auto"/>
        <w:rPr>
          <w:lang w:val="pl-PL"/>
        </w:rPr>
      </w:pPr>
      <w:proofErr w:type="spellStart"/>
      <w:r>
        <w:rPr>
          <w:lang w:val="pl-PL"/>
        </w:rPr>
        <w:lastRenderedPageBreak/>
        <w:t>Preferred</w:t>
      </w:r>
      <w:proofErr w:type="spellEnd"/>
      <w:r>
        <w:rPr>
          <w:lang w:val="pl-PL"/>
        </w:rPr>
        <w:t xml:space="preserve"> by Nature jest informowana o nowych umowach i udziela zgody przed </w:t>
      </w:r>
      <w:r w:rsidR="00B43A58">
        <w:rPr>
          <w:lang w:val="pl-PL"/>
        </w:rPr>
        <w:t xml:space="preserve">powierzeniem usług </w:t>
      </w:r>
      <w:r w:rsidR="0016551C">
        <w:rPr>
          <w:lang w:val="pl-PL"/>
        </w:rPr>
        <w:t>podwykonawstwa</w:t>
      </w:r>
      <w:r>
        <w:rPr>
          <w:lang w:val="pl-PL"/>
        </w:rPr>
        <w:t>.</w:t>
      </w:r>
      <w:r w:rsidR="00D3645E">
        <w:rPr>
          <w:lang w:val="pl-PL"/>
        </w:rPr>
        <w:t xml:space="preserve"> </w:t>
      </w:r>
    </w:p>
    <w:p w14:paraId="5669DA5A" w14:textId="6C0A2457" w:rsidR="002F2474" w:rsidRDefault="004A507B" w:rsidP="00021F53">
      <w:pPr>
        <w:pStyle w:val="Akapitzlist"/>
        <w:numPr>
          <w:ilvl w:val="0"/>
          <w:numId w:val="4"/>
        </w:numPr>
        <w:spacing w:before="0" w:after="200" w:line="276" w:lineRule="auto"/>
        <w:rPr>
          <w:lang w:val="pl-PL"/>
        </w:rPr>
      </w:pPr>
      <w:r w:rsidRPr="00613643">
        <w:rPr>
          <w:lang w:val="pl-PL"/>
        </w:rPr>
        <w:t>Podwykonawca powinien</w:t>
      </w:r>
      <w:r>
        <w:rPr>
          <w:lang w:val="pl-PL"/>
        </w:rPr>
        <w:t xml:space="preserve"> przechowywać wszystkie </w:t>
      </w:r>
      <w:r w:rsidR="00AB7B2F">
        <w:rPr>
          <w:lang w:val="pl-PL"/>
        </w:rPr>
        <w:t xml:space="preserve">powierzone </w:t>
      </w:r>
      <w:r>
        <w:rPr>
          <w:lang w:val="pl-PL"/>
        </w:rPr>
        <w:t>materiały</w:t>
      </w:r>
      <w:r w:rsidR="00AB7B2F">
        <w:rPr>
          <w:lang w:val="pl-PL"/>
        </w:rPr>
        <w:t xml:space="preserve">, separując je </w:t>
      </w:r>
      <w:r>
        <w:rPr>
          <w:lang w:val="pl-PL"/>
        </w:rPr>
        <w:t xml:space="preserve">fizycznie </w:t>
      </w:r>
      <w:r w:rsidR="00AB7B2F">
        <w:rPr>
          <w:lang w:val="pl-PL"/>
        </w:rPr>
        <w:t>oraz właściwie je oznaczać by umożliwić jednoznaczną ich identyfikację</w:t>
      </w:r>
      <w:r>
        <w:rPr>
          <w:lang w:val="pl-PL"/>
        </w:rPr>
        <w:t xml:space="preserve">. </w:t>
      </w:r>
    </w:p>
    <w:p w14:paraId="35EA94E6" w14:textId="4E4AD51B" w:rsidR="002F2474" w:rsidRDefault="004A507B" w:rsidP="00021F53">
      <w:pPr>
        <w:pStyle w:val="Akapitzlist"/>
        <w:numPr>
          <w:ilvl w:val="0"/>
          <w:numId w:val="4"/>
        </w:numPr>
        <w:spacing w:before="0" w:after="200" w:line="276" w:lineRule="auto"/>
        <w:rPr>
          <w:lang w:val="pl-PL"/>
        </w:rPr>
      </w:pPr>
      <w:r>
        <w:rPr>
          <w:lang w:val="pl-PL"/>
        </w:rPr>
        <w:t xml:space="preserve">Podwykonawca powinien fizycznie oddzielić wszystkie certyfikowane materiały od innych materiałów podczas całego procesu. </w:t>
      </w:r>
    </w:p>
    <w:p w14:paraId="035F0C1B" w14:textId="36B00DB2" w:rsidR="002F2474" w:rsidRDefault="004A507B" w:rsidP="00021F53">
      <w:pPr>
        <w:pStyle w:val="Akapitzlist"/>
        <w:numPr>
          <w:ilvl w:val="0"/>
          <w:numId w:val="4"/>
        </w:numPr>
        <w:spacing w:before="0" w:after="200" w:line="276" w:lineRule="auto"/>
        <w:rPr>
          <w:lang w:val="pl-PL"/>
        </w:rPr>
      </w:pPr>
      <w:r>
        <w:rPr>
          <w:lang w:val="pl-PL"/>
        </w:rPr>
        <w:t xml:space="preserve">Podwykonawca powinien przechowywać wszystkie produkty końcowe </w:t>
      </w:r>
      <w:r w:rsidR="00021F53">
        <w:rPr>
          <w:lang w:val="pl-PL"/>
        </w:rPr>
        <w:t>separując je fizycznie oraz właściwie je oznaczać by umożliwić jednoznaczną ich identyfikację.</w:t>
      </w:r>
    </w:p>
    <w:p w14:paraId="70602566" w14:textId="6B116233" w:rsidR="002F2474" w:rsidRDefault="004A507B" w:rsidP="00021F53">
      <w:pPr>
        <w:pStyle w:val="Akapitzlist"/>
        <w:numPr>
          <w:ilvl w:val="0"/>
          <w:numId w:val="4"/>
        </w:numPr>
        <w:spacing w:before="0" w:after="200" w:line="276" w:lineRule="auto"/>
        <w:rPr>
          <w:lang w:val="pl-PL"/>
        </w:rPr>
      </w:pPr>
      <w:r>
        <w:rPr>
          <w:lang w:val="pl-PL"/>
        </w:rPr>
        <w:t xml:space="preserve">Podwykonawca powinien przechowywać wszystkie istotne dokumenty związane z </w:t>
      </w:r>
      <w:r w:rsidR="00021F53">
        <w:rPr>
          <w:lang w:val="pl-PL"/>
        </w:rPr>
        <w:t>usługą</w:t>
      </w:r>
      <w:r>
        <w:rPr>
          <w:lang w:val="pl-PL"/>
        </w:rPr>
        <w:t xml:space="preserve"> </w:t>
      </w:r>
      <w:r w:rsidR="00D813F2">
        <w:rPr>
          <w:lang w:val="pl-PL"/>
        </w:rPr>
        <w:t>podwykonawstwa</w:t>
      </w:r>
      <w:r>
        <w:rPr>
          <w:lang w:val="pl-PL"/>
        </w:rPr>
        <w:t xml:space="preserve"> i produktami.</w:t>
      </w:r>
    </w:p>
    <w:p w14:paraId="33879FBC" w14:textId="7810430C" w:rsidR="002F2474" w:rsidRDefault="004A507B" w:rsidP="00021F53">
      <w:pPr>
        <w:pStyle w:val="Akapitzlist"/>
        <w:numPr>
          <w:ilvl w:val="0"/>
          <w:numId w:val="4"/>
        </w:numPr>
        <w:spacing w:before="0" w:after="200" w:line="276" w:lineRule="auto"/>
        <w:rPr>
          <w:lang w:val="pl-PL"/>
        </w:rPr>
      </w:pPr>
      <w:r>
        <w:rPr>
          <w:lang w:val="pl-PL"/>
        </w:rPr>
        <w:t xml:space="preserve">Wszystkie materiały muszą być własnością </w:t>
      </w:r>
      <w:r w:rsidR="0001307A" w:rsidRPr="005E0CE1">
        <w:rPr>
          <w:b/>
          <w:i/>
          <w:iCs/>
          <w:color w:val="FF0000"/>
          <w:szCs w:val="18"/>
          <w:lang w:val="pl-PL"/>
        </w:rPr>
        <w:t>[nazwa firmy]</w:t>
      </w:r>
    </w:p>
    <w:p w14:paraId="7507B580" w14:textId="62BE973C" w:rsidR="002F2474" w:rsidRDefault="0001307A" w:rsidP="00021F53">
      <w:pPr>
        <w:pStyle w:val="Akapitzlist"/>
        <w:numPr>
          <w:ilvl w:val="0"/>
          <w:numId w:val="4"/>
        </w:numPr>
        <w:spacing w:before="0" w:after="200" w:line="276" w:lineRule="auto"/>
        <w:rPr>
          <w:lang w:val="pl-PL"/>
        </w:rPr>
      </w:pPr>
      <w:r w:rsidRPr="005E0CE1">
        <w:rPr>
          <w:b/>
          <w:i/>
          <w:iCs/>
          <w:color w:val="FF0000"/>
          <w:szCs w:val="18"/>
          <w:lang w:val="pl-PL"/>
        </w:rPr>
        <w:t>[nazwa firmy]</w:t>
      </w:r>
      <w:r>
        <w:rPr>
          <w:szCs w:val="18"/>
          <w:lang w:val="pl-PL"/>
        </w:rPr>
        <w:t xml:space="preserve"> </w:t>
      </w:r>
      <w:r w:rsidR="004A507B">
        <w:rPr>
          <w:lang w:val="pl-PL"/>
        </w:rPr>
        <w:t>ma dostęp do siedziby podwykonawcy w celu przeprowadzenia wewnętrznego i zewnętrznego audytu zleconych działań.</w:t>
      </w:r>
    </w:p>
    <w:p w14:paraId="3E4FF43A" w14:textId="38BB8DB6" w:rsidR="00303265" w:rsidRDefault="004A507B" w:rsidP="00D51069">
      <w:pPr>
        <w:pStyle w:val="Akapitzlist"/>
        <w:numPr>
          <w:ilvl w:val="0"/>
          <w:numId w:val="4"/>
        </w:numPr>
        <w:spacing w:before="0" w:after="200" w:line="276" w:lineRule="auto"/>
        <w:rPr>
          <w:lang w:val="pl-PL"/>
        </w:rPr>
      </w:pPr>
      <w:r>
        <w:rPr>
          <w:lang w:val="pl-PL"/>
        </w:rPr>
        <w:t>Lista podwykonawców musi być wdrożona i aktualizowana</w:t>
      </w:r>
      <w:bookmarkStart w:id="42" w:name="_Toc477447223"/>
      <w:r w:rsidR="00077C44">
        <w:rPr>
          <w:lang w:val="pl-PL"/>
        </w:rPr>
        <w:t xml:space="preserve"> </w:t>
      </w:r>
      <w:r w:rsidR="00D51069" w:rsidRPr="00D51069">
        <w:rPr>
          <w:lang w:val="pl-PL"/>
        </w:rPr>
        <w:t xml:space="preserve"> </w:t>
      </w:r>
    </w:p>
    <w:p w14:paraId="56941EB7" w14:textId="77777777" w:rsidR="00CD600A" w:rsidRPr="00D51069" w:rsidRDefault="00CD600A" w:rsidP="00CD600A">
      <w:pPr>
        <w:pStyle w:val="Akapitzlist"/>
        <w:spacing w:before="0" w:after="200" w:line="276" w:lineRule="auto"/>
        <w:ind w:left="786"/>
        <w:rPr>
          <w:lang w:val="pl-PL"/>
        </w:rPr>
      </w:pPr>
    </w:p>
    <w:p w14:paraId="40366C29" w14:textId="1D6E3FE5" w:rsidR="002F2474" w:rsidRDefault="003E01D7">
      <w:pPr>
        <w:pStyle w:val="Nagwek1"/>
        <w:rPr>
          <w:lang w:val="pl-PL"/>
        </w:rPr>
      </w:pPr>
      <w:bookmarkStart w:id="43" w:name="_Toc118274485"/>
      <w:r>
        <w:rPr>
          <w:lang w:val="pl-PL"/>
        </w:rPr>
        <w:t>Kwestie społeczne, ochrona zdrowia oraz b</w:t>
      </w:r>
      <w:r w:rsidR="004A507B">
        <w:rPr>
          <w:lang w:val="pl-PL"/>
        </w:rPr>
        <w:t>ezpieczeństwo i higiena pracy</w:t>
      </w:r>
      <w:bookmarkEnd w:id="42"/>
      <w:bookmarkEnd w:id="43"/>
      <w:r w:rsidR="00317EB1">
        <w:rPr>
          <w:lang w:val="pl-PL"/>
        </w:rPr>
        <w:t xml:space="preserve"> </w:t>
      </w:r>
    </w:p>
    <w:p w14:paraId="02E02E99" w14:textId="3E8FF73F" w:rsidR="002F2474" w:rsidRDefault="00F6299D" w:rsidP="00021F53">
      <w:pPr>
        <w:rPr>
          <w:lang w:val="pl-PL"/>
        </w:rPr>
      </w:pPr>
      <w:bookmarkStart w:id="44" w:name="_Toc477447224"/>
      <w:r w:rsidRPr="00585EC0">
        <w:rPr>
          <w:b/>
          <w:i/>
          <w:iCs/>
          <w:color w:val="FF0000"/>
          <w:szCs w:val="18"/>
          <w:lang w:val="pl-PL"/>
        </w:rPr>
        <w:t>[należy podać nazwisko/stanowisko np. Kierownik Produkcji</w:t>
      </w:r>
      <w:r w:rsidR="00420CE8">
        <w:rPr>
          <w:b/>
          <w:i/>
          <w:iCs/>
          <w:color w:val="FF0000"/>
          <w:szCs w:val="18"/>
          <w:lang w:val="pl-PL"/>
        </w:rPr>
        <w:t xml:space="preserve">, </w:t>
      </w:r>
      <w:r w:rsidR="00420CE8" w:rsidRPr="00420CE8">
        <w:rPr>
          <w:b/>
          <w:i/>
          <w:iCs/>
          <w:color w:val="FF0000"/>
          <w:szCs w:val="18"/>
          <w:lang w:val="pl-PL"/>
        </w:rPr>
        <w:t xml:space="preserve">może być </w:t>
      </w:r>
      <w:r w:rsidR="00420CE8">
        <w:rPr>
          <w:b/>
          <w:i/>
          <w:iCs/>
          <w:color w:val="FF0000"/>
          <w:szCs w:val="18"/>
          <w:lang w:val="pl-PL"/>
        </w:rPr>
        <w:t xml:space="preserve">tu wskazany </w:t>
      </w:r>
      <w:r w:rsidR="00420CE8" w:rsidRPr="00420CE8">
        <w:rPr>
          <w:b/>
          <w:i/>
          <w:iCs/>
          <w:color w:val="FF0000"/>
          <w:szCs w:val="18"/>
          <w:lang w:val="pl-PL"/>
        </w:rPr>
        <w:t>zewnętrzny bhp</w:t>
      </w:r>
      <w:r w:rsidR="00420CE8">
        <w:rPr>
          <w:b/>
          <w:i/>
          <w:iCs/>
          <w:color w:val="FF0000"/>
          <w:szCs w:val="18"/>
          <w:lang w:val="pl-PL"/>
        </w:rPr>
        <w:t>-</w:t>
      </w:r>
      <w:r w:rsidR="00420CE8" w:rsidRPr="00420CE8">
        <w:rPr>
          <w:b/>
          <w:i/>
          <w:iCs/>
          <w:color w:val="FF0000"/>
          <w:szCs w:val="18"/>
          <w:lang w:val="pl-PL"/>
        </w:rPr>
        <w:t>owiec)</w:t>
      </w:r>
      <w:r w:rsidRPr="00585EC0">
        <w:rPr>
          <w:b/>
          <w:i/>
          <w:iCs/>
          <w:color w:val="FF0000"/>
          <w:szCs w:val="18"/>
          <w:lang w:val="pl-PL"/>
        </w:rPr>
        <w:t>]</w:t>
      </w:r>
      <w:r w:rsidR="00A40794">
        <w:rPr>
          <w:b/>
          <w:i/>
          <w:iCs/>
          <w:color w:val="FF0000"/>
          <w:szCs w:val="18"/>
          <w:lang w:val="pl-PL"/>
        </w:rPr>
        <w:t xml:space="preserve"> </w:t>
      </w:r>
      <w:r w:rsidR="004A507B">
        <w:rPr>
          <w:lang w:val="pl-PL"/>
        </w:rPr>
        <w:t xml:space="preserve">jest odpowiedzialny za zapewnienie bezpieczeństwa i higieny pracy w </w:t>
      </w:r>
      <w:bookmarkEnd w:id="44"/>
      <w:r w:rsidR="0001307A" w:rsidRPr="005E0CE1">
        <w:rPr>
          <w:b/>
          <w:i/>
          <w:iCs/>
          <w:color w:val="FF0000"/>
          <w:szCs w:val="18"/>
          <w:lang w:val="pl-PL"/>
        </w:rPr>
        <w:t>[nazwa firmy]</w:t>
      </w:r>
      <w:r w:rsidR="00021F53">
        <w:rPr>
          <w:b/>
          <w:bCs/>
          <w:lang w:val="pl-PL"/>
        </w:rPr>
        <w:t>.</w:t>
      </w:r>
    </w:p>
    <w:p w14:paraId="6D6864EB" w14:textId="2995FD2C" w:rsidR="002F2474" w:rsidRDefault="0001307A" w:rsidP="00021F53">
      <w:pPr>
        <w:rPr>
          <w:lang w:val="pl-PL"/>
        </w:rPr>
      </w:pPr>
      <w:bookmarkStart w:id="45" w:name="_Toc477447225"/>
      <w:r w:rsidRPr="005E0CE1">
        <w:rPr>
          <w:b/>
          <w:i/>
          <w:iCs/>
          <w:color w:val="FF0000"/>
          <w:szCs w:val="18"/>
          <w:lang w:val="pl-PL"/>
        </w:rPr>
        <w:t>[nazwa firmy]</w:t>
      </w:r>
      <w:r>
        <w:rPr>
          <w:szCs w:val="18"/>
          <w:lang w:val="pl-PL"/>
        </w:rPr>
        <w:t xml:space="preserve"> </w:t>
      </w:r>
      <w:r w:rsidR="004A507B">
        <w:rPr>
          <w:lang w:val="pl-PL"/>
        </w:rPr>
        <w:t xml:space="preserve">ma ustalone procedury dotyczące zapewnienia bezpieczeństwa i higieny pracy. </w:t>
      </w:r>
      <w:r w:rsidR="00021F53">
        <w:rPr>
          <w:lang w:val="pl-PL"/>
        </w:rPr>
        <w:t>Wersje drukowane</w:t>
      </w:r>
      <w:r w:rsidR="004A507B">
        <w:rPr>
          <w:lang w:val="pl-PL"/>
        </w:rPr>
        <w:t xml:space="preserve"> </w:t>
      </w:r>
      <w:r w:rsidR="00021F53">
        <w:rPr>
          <w:lang w:val="pl-PL"/>
        </w:rPr>
        <w:t>są</w:t>
      </w:r>
      <w:r w:rsidR="004A507B">
        <w:rPr>
          <w:lang w:val="pl-PL"/>
        </w:rPr>
        <w:t xml:space="preserve"> przechowywany w biurze kierownika produkcji,</w:t>
      </w:r>
      <w:bookmarkEnd w:id="45"/>
      <w:r w:rsidR="004A507B">
        <w:rPr>
          <w:lang w:val="pl-PL"/>
        </w:rPr>
        <w:t xml:space="preserve"> a także wywieszony na tablicy informacyjnej. </w:t>
      </w:r>
    </w:p>
    <w:p w14:paraId="58F47432" w14:textId="3818934F" w:rsidR="002F2474" w:rsidRDefault="0001307A" w:rsidP="00021F53">
      <w:pPr>
        <w:rPr>
          <w:lang w:val="pl-PL"/>
        </w:rPr>
      </w:pPr>
      <w:bookmarkStart w:id="46" w:name="_Toc477447226"/>
      <w:r w:rsidRPr="005E0CE1">
        <w:rPr>
          <w:b/>
          <w:i/>
          <w:iCs/>
          <w:color w:val="FF0000"/>
          <w:szCs w:val="18"/>
          <w:lang w:val="pl-PL"/>
        </w:rPr>
        <w:t>[nazwa firmy]</w:t>
      </w:r>
      <w:r>
        <w:rPr>
          <w:szCs w:val="18"/>
          <w:lang w:val="pl-PL"/>
        </w:rPr>
        <w:t xml:space="preserve"> </w:t>
      </w:r>
      <w:r w:rsidR="004A507B">
        <w:rPr>
          <w:lang w:val="pl-PL"/>
        </w:rPr>
        <w:t>posiada plan szkoleń z zakresu bezpieczeństwa i higieny pracy. Wszyscy nowi pracownicy są szkoleni w zakresie ustalonej polityki bezpieczeństwa i higieny pracy podczas wstępnej orientacji, a w razie potrzeby przeprowadzane są dodatkowe szkolenia. Dokumentacja szkoleniowa jest przechowywana przez co najmniej pięć lat</w:t>
      </w:r>
      <w:r w:rsidR="003E01D7">
        <w:rPr>
          <w:lang w:val="pl-PL"/>
        </w:rPr>
        <w:t xml:space="preserve"> (</w:t>
      </w:r>
      <w:r w:rsidR="004A507B">
        <w:rPr>
          <w:lang w:val="pl-PL"/>
        </w:rPr>
        <w:t>5</w:t>
      </w:r>
      <w:r w:rsidR="003E01D7">
        <w:rPr>
          <w:lang w:val="pl-PL"/>
        </w:rPr>
        <w:t>)</w:t>
      </w:r>
      <w:r w:rsidR="004A507B">
        <w:rPr>
          <w:lang w:val="pl-PL"/>
        </w:rPr>
        <w:t>.</w:t>
      </w:r>
      <w:bookmarkEnd w:id="46"/>
    </w:p>
    <w:p w14:paraId="351A976E" w14:textId="77777777" w:rsidR="002F2474" w:rsidRDefault="002F2474" w:rsidP="00021F53">
      <w:pPr>
        <w:rPr>
          <w:lang w:val="pl-PL"/>
        </w:rPr>
      </w:pPr>
    </w:p>
    <w:p w14:paraId="583014B3" w14:textId="0C10C7D7" w:rsidR="002F2474" w:rsidRDefault="0001307A" w:rsidP="00021F53">
      <w:pPr>
        <w:rPr>
          <w:lang w:val="pl-PL"/>
        </w:rPr>
      </w:pPr>
      <w:r w:rsidRPr="005E0CE1">
        <w:rPr>
          <w:b/>
          <w:i/>
          <w:iCs/>
          <w:color w:val="FF0000"/>
          <w:szCs w:val="18"/>
          <w:lang w:val="pl-PL"/>
        </w:rPr>
        <w:t xml:space="preserve">[nazwa </w:t>
      </w:r>
      <w:r w:rsidR="00A40794" w:rsidRPr="005E0CE1">
        <w:rPr>
          <w:b/>
          <w:i/>
          <w:iCs/>
          <w:color w:val="FF0000"/>
          <w:szCs w:val="18"/>
          <w:lang w:val="pl-PL"/>
        </w:rPr>
        <w:t>firmy]</w:t>
      </w:r>
      <w:r w:rsidR="00A40794">
        <w:rPr>
          <w:szCs w:val="18"/>
          <w:lang w:val="pl-PL"/>
        </w:rPr>
        <w:t xml:space="preserve"> </w:t>
      </w:r>
      <w:r w:rsidR="00A40794">
        <w:rPr>
          <w:lang w:val="pl-PL"/>
        </w:rPr>
        <w:t>potwierdza</w:t>
      </w:r>
      <w:r w:rsidR="004A507B">
        <w:rPr>
          <w:lang w:val="pl-PL"/>
        </w:rPr>
        <w:t>, że:</w:t>
      </w:r>
    </w:p>
    <w:p w14:paraId="764653DC" w14:textId="75DCADCE" w:rsidR="003E01D7" w:rsidRPr="003E01D7" w:rsidRDefault="003E01D7" w:rsidP="000E7FBB">
      <w:pPr>
        <w:pStyle w:val="Akapitzlist"/>
        <w:numPr>
          <w:ilvl w:val="0"/>
          <w:numId w:val="13"/>
        </w:numPr>
        <w:rPr>
          <w:lang w:val="pl-PL"/>
        </w:rPr>
      </w:pPr>
      <w:r w:rsidRPr="003E01D7">
        <w:rPr>
          <w:lang w:val="pl-PL"/>
        </w:rPr>
        <w:t>pracownikom nie zabrania się wolnego stowarzyszania, wybierania własnych</w:t>
      </w:r>
    </w:p>
    <w:p w14:paraId="030C0FB1" w14:textId="77777777" w:rsidR="003E01D7" w:rsidRPr="003E01D7" w:rsidRDefault="003E01D7" w:rsidP="000E7FBB">
      <w:pPr>
        <w:pStyle w:val="Akapitzlist"/>
        <w:rPr>
          <w:lang w:val="pl-PL"/>
        </w:rPr>
      </w:pPr>
      <w:r w:rsidRPr="003E01D7">
        <w:rPr>
          <w:lang w:val="pl-PL"/>
        </w:rPr>
        <w:t>przedstawicieli i kolektywnego pertraktowania z pracodawcą,</w:t>
      </w:r>
    </w:p>
    <w:p w14:paraId="00C2BB04" w14:textId="4B7B3BF9" w:rsidR="003E01D7" w:rsidRPr="003E01D7" w:rsidRDefault="003E01D7" w:rsidP="000E7FBB">
      <w:pPr>
        <w:pStyle w:val="Akapitzlist"/>
        <w:numPr>
          <w:ilvl w:val="0"/>
          <w:numId w:val="13"/>
        </w:numPr>
        <w:rPr>
          <w:lang w:val="pl-PL"/>
        </w:rPr>
      </w:pPr>
      <w:r w:rsidRPr="003E01D7">
        <w:rPr>
          <w:lang w:val="pl-PL"/>
        </w:rPr>
        <w:t>nie stosuje prac</w:t>
      </w:r>
      <w:r>
        <w:rPr>
          <w:lang w:val="pl-PL"/>
        </w:rPr>
        <w:t>y</w:t>
      </w:r>
      <w:r w:rsidRPr="003E01D7">
        <w:rPr>
          <w:lang w:val="pl-PL"/>
        </w:rPr>
        <w:t xml:space="preserve"> przymusowej,</w:t>
      </w:r>
    </w:p>
    <w:p w14:paraId="498D4765" w14:textId="5FE4CB62" w:rsidR="003E01D7" w:rsidRPr="003E01D7" w:rsidRDefault="003E01D7" w:rsidP="000E7FBB">
      <w:pPr>
        <w:pStyle w:val="Akapitzlist"/>
        <w:numPr>
          <w:ilvl w:val="0"/>
          <w:numId w:val="13"/>
        </w:numPr>
        <w:rPr>
          <w:lang w:val="pl-PL"/>
        </w:rPr>
      </w:pPr>
      <w:r w:rsidRPr="003E01D7">
        <w:rPr>
          <w:lang w:val="pl-PL"/>
        </w:rPr>
        <w:t>pracownicy poniżej minimalnego wieku prawnego, 15 lat, lub wieku obowiązkowej nauki</w:t>
      </w:r>
    </w:p>
    <w:p w14:paraId="4BF8CE58" w14:textId="77777777" w:rsidR="003E01D7" w:rsidRPr="003E01D7" w:rsidRDefault="003E01D7" w:rsidP="000E7FBB">
      <w:pPr>
        <w:pStyle w:val="Akapitzlist"/>
        <w:rPr>
          <w:lang w:val="pl-PL"/>
        </w:rPr>
      </w:pPr>
      <w:r w:rsidRPr="003E01D7">
        <w:rPr>
          <w:lang w:val="pl-PL"/>
        </w:rPr>
        <w:t>szkolnej – w zależności od tego, która wartość jest wyższa – nie są zatrudniani,</w:t>
      </w:r>
    </w:p>
    <w:p w14:paraId="2310D8D7" w14:textId="1F8A2AC9" w:rsidR="003E01D7" w:rsidRPr="003E01D7" w:rsidRDefault="003E01D7" w:rsidP="000E7FBB">
      <w:pPr>
        <w:pStyle w:val="Akapitzlist"/>
        <w:numPr>
          <w:ilvl w:val="0"/>
          <w:numId w:val="13"/>
        </w:numPr>
        <w:rPr>
          <w:lang w:val="pl-PL"/>
        </w:rPr>
      </w:pPr>
      <w:r w:rsidRPr="003E01D7">
        <w:rPr>
          <w:lang w:val="pl-PL"/>
        </w:rPr>
        <w:t>pracownikom zapewnia się równe możliwości zatrudnienia i traktowanie,</w:t>
      </w:r>
    </w:p>
    <w:p w14:paraId="204EC02C" w14:textId="566BFEB6" w:rsidR="003E01D7" w:rsidRDefault="003E01D7" w:rsidP="00CD600A">
      <w:pPr>
        <w:pStyle w:val="Akapitzlist"/>
        <w:numPr>
          <w:ilvl w:val="0"/>
          <w:numId w:val="13"/>
        </w:numPr>
        <w:rPr>
          <w:lang w:val="pl-PL"/>
        </w:rPr>
      </w:pPr>
      <w:r w:rsidRPr="003E01D7">
        <w:rPr>
          <w:lang w:val="pl-PL"/>
        </w:rPr>
        <w:t>warunki pracy nie stwarzają zagrożenia dla bezpieczeństwa lub zdrowia.</w:t>
      </w:r>
      <w:bookmarkStart w:id="47" w:name="_Toc477447227"/>
      <w:bookmarkStart w:id="48" w:name="_Toc250534671"/>
      <w:bookmarkStart w:id="49" w:name="_Toc310506051"/>
    </w:p>
    <w:p w14:paraId="081765F6" w14:textId="77777777" w:rsidR="00CD600A" w:rsidRPr="00CD600A" w:rsidRDefault="00CD600A" w:rsidP="00CD600A">
      <w:pPr>
        <w:pStyle w:val="Akapitzlist"/>
        <w:rPr>
          <w:lang w:val="pl-PL"/>
        </w:rPr>
      </w:pPr>
    </w:p>
    <w:p w14:paraId="1B59D00B" w14:textId="77777777" w:rsidR="00613643" w:rsidRDefault="00216232" w:rsidP="00216232">
      <w:pPr>
        <w:pStyle w:val="Nagwek1"/>
        <w:rPr>
          <w:lang w:val="pl-PL"/>
        </w:rPr>
      </w:pPr>
      <w:bookmarkStart w:id="50" w:name="_Toc118274486"/>
      <w:bookmarkEnd w:id="47"/>
      <w:r>
        <w:rPr>
          <w:lang w:val="pl-PL"/>
        </w:rPr>
        <w:t>Audyty wewnętrzne PEFC</w:t>
      </w:r>
      <w:bookmarkEnd w:id="50"/>
      <w:r>
        <w:rPr>
          <w:lang w:val="pl-PL"/>
        </w:rPr>
        <w:t xml:space="preserve"> </w:t>
      </w:r>
    </w:p>
    <w:p w14:paraId="56A78566" w14:textId="37578D56" w:rsidR="00216232" w:rsidRDefault="0070151E" w:rsidP="00216232">
      <w:pPr>
        <w:rPr>
          <w:lang w:val="pl-PL"/>
        </w:rPr>
      </w:pPr>
      <w:r w:rsidRPr="00585EC0">
        <w:rPr>
          <w:b/>
          <w:i/>
          <w:iCs/>
          <w:color w:val="FF0000"/>
          <w:szCs w:val="18"/>
          <w:lang w:val="pl-PL"/>
        </w:rPr>
        <w:t>[należy podać nazwisko/stanowisko np. Kierownik Produkcji]</w:t>
      </w:r>
      <w:r>
        <w:rPr>
          <w:b/>
          <w:i/>
          <w:iCs/>
          <w:color w:val="FF0000"/>
          <w:szCs w:val="18"/>
          <w:lang w:val="pl-PL"/>
        </w:rPr>
        <w:t xml:space="preserve"> </w:t>
      </w:r>
      <w:r w:rsidR="00216232">
        <w:rPr>
          <w:lang w:val="pl-PL"/>
        </w:rPr>
        <w:t xml:space="preserve">jest odpowiedzialny za przeprowadzenie </w:t>
      </w:r>
      <w:r w:rsidR="00216232" w:rsidRPr="0070151E">
        <w:rPr>
          <w:u w:val="single"/>
          <w:lang w:val="pl-PL"/>
        </w:rPr>
        <w:t>corocznego</w:t>
      </w:r>
      <w:r w:rsidR="00216232" w:rsidRPr="0070151E">
        <w:rPr>
          <w:lang w:val="pl-PL"/>
        </w:rPr>
        <w:t xml:space="preserve"> audytu</w:t>
      </w:r>
      <w:r w:rsidR="00216232">
        <w:rPr>
          <w:lang w:val="pl-PL"/>
        </w:rPr>
        <w:t xml:space="preserve"> wewnętrznego systemu </w:t>
      </w:r>
      <w:proofErr w:type="spellStart"/>
      <w:r w:rsidR="00216232">
        <w:rPr>
          <w:lang w:val="pl-PL"/>
        </w:rPr>
        <w:t>CoC</w:t>
      </w:r>
      <w:proofErr w:type="spellEnd"/>
      <w:r w:rsidR="00216232">
        <w:rPr>
          <w:lang w:val="pl-PL"/>
        </w:rPr>
        <w:t>. Audyt wewnętrzny będzie przeprowadzany co najmniej raz w roku i przed audytem wstępnym.</w:t>
      </w:r>
    </w:p>
    <w:p w14:paraId="73B5807B" w14:textId="77777777" w:rsidR="00216232" w:rsidRDefault="00216232" w:rsidP="00216232">
      <w:pPr>
        <w:rPr>
          <w:lang w:val="pl-PL"/>
        </w:rPr>
      </w:pPr>
      <w:r>
        <w:rPr>
          <w:lang w:val="pl-PL"/>
        </w:rPr>
        <w:t>Audytowi należy poddać co najmniej następujące:</w:t>
      </w:r>
    </w:p>
    <w:p w14:paraId="150ED424" w14:textId="77777777" w:rsidR="00216232" w:rsidRDefault="00216232" w:rsidP="00216232">
      <w:pPr>
        <w:pStyle w:val="Akapitzlist"/>
        <w:numPr>
          <w:ilvl w:val="0"/>
          <w:numId w:val="13"/>
        </w:numPr>
        <w:rPr>
          <w:lang w:val="pl-PL"/>
        </w:rPr>
      </w:pPr>
      <w:r w:rsidRPr="00C36C85">
        <w:rPr>
          <w:lang w:val="pl-PL"/>
        </w:rPr>
        <w:lastRenderedPageBreak/>
        <w:t xml:space="preserve">Próbki dowodów dostawy i faktur </w:t>
      </w:r>
      <w:r>
        <w:rPr>
          <w:lang w:val="pl-PL"/>
        </w:rPr>
        <w:t>zakupu</w:t>
      </w:r>
      <w:r w:rsidRPr="00C36C85">
        <w:rPr>
          <w:lang w:val="pl-PL"/>
        </w:rPr>
        <w:t xml:space="preserve"> od ostatniego audytu wewnętrznego/zewnętrznego - sprawdzenie poprawności stosowania </w:t>
      </w:r>
      <w:r>
        <w:rPr>
          <w:lang w:val="pl-PL"/>
        </w:rPr>
        <w:t>numeru certyfikatu</w:t>
      </w:r>
      <w:r w:rsidRPr="00C36C85">
        <w:rPr>
          <w:lang w:val="pl-PL"/>
        </w:rPr>
        <w:t xml:space="preserve"> i </w:t>
      </w:r>
      <w:r>
        <w:rPr>
          <w:lang w:val="pl-PL"/>
        </w:rPr>
        <w:t>stwierdzeń</w:t>
      </w:r>
      <w:r w:rsidRPr="00C36C85">
        <w:rPr>
          <w:lang w:val="pl-PL"/>
        </w:rPr>
        <w:t xml:space="preserve"> PEFC </w:t>
      </w:r>
      <w:proofErr w:type="spellStart"/>
      <w:r w:rsidRPr="00C36C85">
        <w:rPr>
          <w:lang w:val="pl-PL"/>
        </w:rPr>
        <w:t>CoC</w:t>
      </w:r>
      <w:proofErr w:type="spellEnd"/>
      <w:r w:rsidRPr="00C36C85">
        <w:rPr>
          <w:lang w:val="pl-PL"/>
        </w:rPr>
        <w:t xml:space="preserve"> zgodnie z listą dostawców i </w:t>
      </w:r>
      <w:r>
        <w:rPr>
          <w:lang w:val="pl-PL"/>
        </w:rPr>
        <w:t xml:space="preserve">wykazem </w:t>
      </w:r>
      <w:r w:rsidRPr="00C36C85">
        <w:rPr>
          <w:lang w:val="pl-PL"/>
        </w:rPr>
        <w:t>grup produktów</w:t>
      </w:r>
      <w:r>
        <w:rPr>
          <w:lang w:val="pl-PL"/>
        </w:rPr>
        <w:t>.</w:t>
      </w:r>
    </w:p>
    <w:p w14:paraId="74ED1A74" w14:textId="77777777" w:rsidR="00216232" w:rsidRDefault="00216232" w:rsidP="00216232">
      <w:pPr>
        <w:pStyle w:val="Akapitzlist"/>
        <w:numPr>
          <w:ilvl w:val="0"/>
          <w:numId w:val="13"/>
        </w:numPr>
        <w:rPr>
          <w:lang w:val="pl-PL"/>
        </w:rPr>
      </w:pPr>
      <w:r w:rsidRPr="00C36C85">
        <w:rPr>
          <w:lang w:val="pl-PL"/>
        </w:rPr>
        <w:t xml:space="preserve">Próbki dowodów dostawy i faktur </w:t>
      </w:r>
      <w:r>
        <w:rPr>
          <w:lang w:val="pl-PL"/>
        </w:rPr>
        <w:t>sprzedaży</w:t>
      </w:r>
      <w:r w:rsidRPr="00C36C85">
        <w:rPr>
          <w:lang w:val="pl-PL"/>
        </w:rPr>
        <w:t xml:space="preserve"> od ostatniego audytu wewnętrznego/zewnętrznego </w:t>
      </w:r>
      <w:r>
        <w:rPr>
          <w:lang w:val="pl-PL"/>
        </w:rPr>
        <w:t xml:space="preserve">– </w:t>
      </w:r>
      <w:r w:rsidRPr="00C36C85">
        <w:rPr>
          <w:lang w:val="pl-PL"/>
        </w:rPr>
        <w:t xml:space="preserve">sprawdzenie poprawności </w:t>
      </w:r>
      <w:r>
        <w:rPr>
          <w:lang w:val="pl-PL"/>
        </w:rPr>
        <w:t>numeru certyfikatu</w:t>
      </w:r>
      <w:r w:rsidRPr="00C36C85">
        <w:rPr>
          <w:lang w:val="pl-PL"/>
        </w:rPr>
        <w:t xml:space="preserve"> i </w:t>
      </w:r>
      <w:r>
        <w:rPr>
          <w:lang w:val="pl-PL"/>
        </w:rPr>
        <w:t>stwierdzeń</w:t>
      </w:r>
      <w:r w:rsidRPr="00C36C85">
        <w:rPr>
          <w:lang w:val="pl-PL"/>
        </w:rPr>
        <w:t xml:space="preserve"> PEFC </w:t>
      </w:r>
      <w:proofErr w:type="spellStart"/>
      <w:r w:rsidRPr="00C36C85">
        <w:rPr>
          <w:lang w:val="pl-PL"/>
        </w:rPr>
        <w:t>CoC</w:t>
      </w:r>
      <w:proofErr w:type="spellEnd"/>
      <w:r>
        <w:rPr>
          <w:lang w:val="pl-PL"/>
        </w:rPr>
        <w:t xml:space="preserve"> w odniesieniu do materiału wejściowego.</w:t>
      </w:r>
      <w:r w:rsidRPr="00C36C85">
        <w:rPr>
          <w:lang w:val="pl-PL"/>
        </w:rPr>
        <w:t xml:space="preserve"> </w:t>
      </w:r>
    </w:p>
    <w:p w14:paraId="471CC8E1" w14:textId="77777777" w:rsidR="00216232" w:rsidRPr="00C36C85" w:rsidRDefault="00216232" w:rsidP="00216232">
      <w:pPr>
        <w:pStyle w:val="Akapitzlist"/>
        <w:numPr>
          <w:ilvl w:val="0"/>
          <w:numId w:val="13"/>
        </w:numPr>
        <w:rPr>
          <w:lang w:val="pl-PL"/>
        </w:rPr>
      </w:pPr>
      <w:r w:rsidRPr="00C36C85">
        <w:rPr>
          <w:lang w:val="pl-PL"/>
        </w:rPr>
        <w:t xml:space="preserve">Wywiady z personelem zaangażowanym w system </w:t>
      </w:r>
      <w:proofErr w:type="spellStart"/>
      <w:r w:rsidRPr="00C36C85">
        <w:rPr>
          <w:lang w:val="pl-PL"/>
        </w:rPr>
        <w:t>CoC</w:t>
      </w:r>
      <w:proofErr w:type="spellEnd"/>
      <w:r w:rsidRPr="00C36C85">
        <w:rPr>
          <w:lang w:val="pl-PL"/>
        </w:rPr>
        <w:t>, upewnienie się, że wszyscy właściwi pracownicy znają i rozumieją procedury dotyczące ich obszaru odpowiedzialności</w:t>
      </w:r>
    </w:p>
    <w:p w14:paraId="36533994" w14:textId="77777777" w:rsidR="00216232" w:rsidRDefault="00216232" w:rsidP="00216232">
      <w:pPr>
        <w:rPr>
          <w:lang w:val="pl-PL"/>
        </w:rPr>
      </w:pPr>
    </w:p>
    <w:p w14:paraId="31D4B470" w14:textId="77777777" w:rsidR="00216232" w:rsidRDefault="00216232" w:rsidP="00216232">
      <w:pPr>
        <w:rPr>
          <w:lang w:val="pl-PL"/>
        </w:rPr>
      </w:pPr>
      <w:r>
        <w:rPr>
          <w:lang w:val="pl-PL"/>
        </w:rPr>
        <w:t>Przygotowuje się podsumowanie z audytu wewnętrznego, zawierające takie szczegóły jak (załącznik 4):</w:t>
      </w:r>
    </w:p>
    <w:p w14:paraId="481B0614" w14:textId="77777777" w:rsidR="00216232" w:rsidRDefault="00216232" w:rsidP="00216232">
      <w:pPr>
        <w:pStyle w:val="Akapitzlist"/>
        <w:numPr>
          <w:ilvl w:val="0"/>
          <w:numId w:val="4"/>
        </w:numPr>
        <w:spacing w:before="0" w:after="200" w:line="276" w:lineRule="auto"/>
        <w:rPr>
          <w:lang w:val="en-GB"/>
        </w:rPr>
      </w:pPr>
      <w:proofErr w:type="spellStart"/>
      <w:r>
        <w:rPr>
          <w:lang w:val="en-GB"/>
        </w:rPr>
        <w:t>Imię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nazwisko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audytora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wewnętrznego</w:t>
      </w:r>
      <w:proofErr w:type="spellEnd"/>
    </w:p>
    <w:p w14:paraId="4FC4FB7D" w14:textId="77777777" w:rsidR="00216232" w:rsidRDefault="00216232" w:rsidP="00216232">
      <w:pPr>
        <w:pStyle w:val="Akapitzlist"/>
        <w:numPr>
          <w:ilvl w:val="0"/>
          <w:numId w:val="4"/>
        </w:numPr>
        <w:spacing w:before="0" w:after="200" w:line="276" w:lineRule="auto"/>
        <w:rPr>
          <w:lang w:val="en-GB"/>
        </w:rPr>
      </w:pPr>
      <w:r>
        <w:rPr>
          <w:lang w:val="en-GB"/>
        </w:rPr>
        <w:t xml:space="preserve">Data </w:t>
      </w:r>
      <w:proofErr w:type="spellStart"/>
      <w:r>
        <w:rPr>
          <w:lang w:val="en-GB"/>
        </w:rPr>
        <w:t>audytu</w:t>
      </w:r>
      <w:proofErr w:type="spellEnd"/>
    </w:p>
    <w:p w14:paraId="52F0DC86" w14:textId="77777777" w:rsidR="00216232" w:rsidRDefault="00216232" w:rsidP="00216232">
      <w:pPr>
        <w:pStyle w:val="Akapitzlist"/>
        <w:numPr>
          <w:ilvl w:val="0"/>
          <w:numId w:val="4"/>
        </w:numPr>
        <w:spacing w:before="0" w:after="200" w:line="276" w:lineRule="auto"/>
        <w:jc w:val="left"/>
        <w:rPr>
          <w:lang w:val="pl-PL"/>
        </w:rPr>
      </w:pPr>
      <w:r>
        <w:rPr>
          <w:lang w:val="pl-PL"/>
        </w:rPr>
        <w:t>Nazwiska i funkcje pracowników, z którymi przeprowadzono rozmowy</w:t>
      </w:r>
    </w:p>
    <w:p w14:paraId="7D48F304" w14:textId="77777777" w:rsidR="00216232" w:rsidRDefault="00216232" w:rsidP="00216232">
      <w:pPr>
        <w:pStyle w:val="Akapitzlist"/>
        <w:numPr>
          <w:ilvl w:val="0"/>
          <w:numId w:val="4"/>
        </w:numPr>
        <w:spacing w:before="0" w:after="200" w:line="276" w:lineRule="auto"/>
        <w:jc w:val="left"/>
        <w:rPr>
          <w:lang w:val="pl-PL"/>
        </w:rPr>
      </w:pPr>
      <w:r>
        <w:rPr>
          <w:lang w:val="pl-PL"/>
        </w:rPr>
        <w:t>Wnioski - w tym opis raportów niezgodności (NCR) i obserwacji.</w:t>
      </w:r>
    </w:p>
    <w:p w14:paraId="729FE7B2" w14:textId="77777777" w:rsidR="00216232" w:rsidRDefault="00216232" w:rsidP="00216232">
      <w:pPr>
        <w:pStyle w:val="Akapitzlist"/>
        <w:numPr>
          <w:ilvl w:val="0"/>
          <w:numId w:val="4"/>
        </w:numPr>
        <w:spacing w:before="0" w:after="200" w:line="276" w:lineRule="auto"/>
        <w:jc w:val="left"/>
        <w:rPr>
          <w:lang w:val="pl-PL"/>
        </w:rPr>
      </w:pPr>
      <w:r>
        <w:rPr>
          <w:lang w:val="pl-PL"/>
        </w:rPr>
        <w:t>Wykaz działań naprawczych wdrożonych w celu usunięcia NCR.</w:t>
      </w:r>
    </w:p>
    <w:p w14:paraId="7B88929E" w14:textId="55205669" w:rsidR="00216232" w:rsidRDefault="00216232" w:rsidP="00216232">
      <w:pPr>
        <w:pStyle w:val="Akapitzlist"/>
        <w:numPr>
          <w:ilvl w:val="0"/>
          <w:numId w:val="4"/>
        </w:numPr>
        <w:spacing w:before="0" w:after="200" w:line="276" w:lineRule="auto"/>
        <w:jc w:val="left"/>
        <w:rPr>
          <w:lang w:val="pl-PL"/>
        </w:rPr>
      </w:pPr>
      <w:r w:rsidRPr="00D813F2">
        <w:rPr>
          <w:lang w:val="pl-PL"/>
        </w:rPr>
        <w:t>Podpis</w:t>
      </w:r>
      <w:r w:rsidR="0033738F">
        <w:rPr>
          <w:lang w:val="pl-PL"/>
        </w:rPr>
        <w:t xml:space="preserve"> </w:t>
      </w:r>
      <w:r w:rsidR="0033738F">
        <w:rPr>
          <w:b/>
          <w:i/>
          <w:iCs/>
          <w:color w:val="FF0000"/>
          <w:szCs w:val="18"/>
          <w:lang w:val="pl-PL"/>
        </w:rPr>
        <w:t>[n</w:t>
      </w:r>
      <w:r w:rsidR="00D813F2" w:rsidRPr="00731417">
        <w:rPr>
          <w:b/>
          <w:i/>
          <w:iCs/>
          <w:color w:val="FF0000"/>
          <w:szCs w:val="18"/>
          <w:lang w:val="pl-PL"/>
        </w:rPr>
        <w:t>ależy podać nazwę podmiotu zarządzającego np. Zarząd</w:t>
      </w:r>
      <w:r w:rsidR="00D813F2">
        <w:rPr>
          <w:b/>
          <w:i/>
          <w:iCs/>
          <w:color w:val="FF0000"/>
          <w:szCs w:val="18"/>
          <w:lang w:val="pl-PL"/>
        </w:rPr>
        <w:t>]</w:t>
      </w:r>
      <w:r w:rsidRPr="0033738F">
        <w:rPr>
          <w:lang w:val="pl-PL"/>
        </w:rPr>
        <w:t>.</w:t>
      </w:r>
    </w:p>
    <w:p w14:paraId="549FD3AF" w14:textId="77777777" w:rsidR="00CD600A" w:rsidRPr="0033738F" w:rsidRDefault="00CD600A" w:rsidP="00CD600A">
      <w:pPr>
        <w:pStyle w:val="Akapitzlist"/>
        <w:spacing w:before="0" w:after="200" w:line="276" w:lineRule="auto"/>
        <w:ind w:left="786"/>
        <w:jc w:val="left"/>
        <w:rPr>
          <w:lang w:val="pl-PL"/>
        </w:rPr>
      </w:pPr>
    </w:p>
    <w:p w14:paraId="7E65E49E" w14:textId="77777777" w:rsidR="002F2474" w:rsidRDefault="004A507B">
      <w:pPr>
        <w:pStyle w:val="Nagwek1"/>
      </w:pPr>
      <w:bookmarkStart w:id="51" w:name="_Toc477447228"/>
      <w:bookmarkStart w:id="52" w:name="_Toc118274487"/>
      <w:proofErr w:type="spellStart"/>
      <w:r>
        <w:t>Coroczny</w:t>
      </w:r>
      <w:proofErr w:type="spellEnd"/>
      <w:r>
        <w:t xml:space="preserve"> </w:t>
      </w:r>
      <w:proofErr w:type="spellStart"/>
      <w:r>
        <w:t>audyt</w:t>
      </w:r>
      <w:proofErr w:type="spellEnd"/>
      <w:r>
        <w:t xml:space="preserve"> PEFC</w:t>
      </w:r>
      <w:bookmarkEnd w:id="51"/>
      <w:bookmarkEnd w:id="52"/>
    </w:p>
    <w:p w14:paraId="74473AAB" w14:textId="77777777" w:rsidR="006D5314" w:rsidRPr="006D5314" w:rsidRDefault="004D6E2F" w:rsidP="006D5314">
      <w:pPr>
        <w:rPr>
          <w:lang w:val="pl-PL"/>
        </w:rPr>
      </w:pPr>
      <w:r w:rsidRPr="006D5314">
        <w:rPr>
          <w:lang w:val="pl-PL"/>
        </w:rPr>
        <w:t xml:space="preserve">Przed corocznym zewnętrznym audytem PEFC </w:t>
      </w:r>
      <w:r w:rsidR="00A34B78" w:rsidRPr="006D5314">
        <w:rPr>
          <w:lang w:val="pl-PL"/>
        </w:rPr>
        <w:t>przygotowywana jest następująca dokumentacja</w:t>
      </w:r>
      <w:r w:rsidRPr="006D5314">
        <w:rPr>
          <w:lang w:val="pl-PL"/>
        </w:rPr>
        <w:t>, któr</w:t>
      </w:r>
      <w:r w:rsidR="00A34B78" w:rsidRPr="006D5314">
        <w:rPr>
          <w:lang w:val="pl-PL"/>
        </w:rPr>
        <w:t>a</w:t>
      </w:r>
      <w:r w:rsidRPr="006D5314">
        <w:rPr>
          <w:lang w:val="pl-PL"/>
        </w:rPr>
        <w:t xml:space="preserve"> </w:t>
      </w:r>
      <w:r w:rsidR="00A34B78" w:rsidRPr="006D5314">
        <w:rPr>
          <w:lang w:val="pl-PL"/>
        </w:rPr>
        <w:t xml:space="preserve">przekazana zostaje przedstawicielowi </w:t>
      </w:r>
      <w:proofErr w:type="spellStart"/>
      <w:r w:rsidRPr="006D5314">
        <w:rPr>
          <w:lang w:val="pl-PL"/>
        </w:rPr>
        <w:t>Preferred</w:t>
      </w:r>
      <w:proofErr w:type="spellEnd"/>
      <w:r w:rsidRPr="006D5314">
        <w:rPr>
          <w:lang w:val="pl-PL"/>
        </w:rPr>
        <w:t xml:space="preserve"> by Nature najpóźniej na trzy (3) dni przed ustaloną datą audytu: </w:t>
      </w:r>
    </w:p>
    <w:p w14:paraId="69A516F4" w14:textId="703D21D1" w:rsidR="004D6E2F" w:rsidRPr="00EA26E6" w:rsidRDefault="004D6E2F" w:rsidP="003915D2">
      <w:pPr>
        <w:pStyle w:val="Akapitzlist"/>
        <w:numPr>
          <w:ilvl w:val="0"/>
          <w:numId w:val="22"/>
        </w:numPr>
        <w:rPr>
          <w:lang w:val="pl-PL"/>
        </w:rPr>
      </w:pPr>
      <w:r w:rsidRPr="00EA26E6">
        <w:rPr>
          <w:lang w:val="pl-PL"/>
        </w:rPr>
        <w:t>Zaktualizowana procedura PEFC (DSK),</w:t>
      </w:r>
    </w:p>
    <w:p w14:paraId="7D6E900A" w14:textId="77777777" w:rsidR="004D6E2F" w:rsidRDefault="004D6E2F" w:rsidP="003915D2">
      <w:pPr>
        <w:pStyle w:val="Akapitzlist"/>
        <w:numPr>
          <w:ilvl w:val="0"/>
          <w:numId w:val="22"/>
        </w:numPr>
        <w:spacing w:before="0" w:after="200" w:line="276" w:lineRule="auto"/>
        <w:rPr>
          <w:lang w:val="pl-PL"/>
        </w:rPr>
      </w:pPr>
      <w:r>
        <w:rPr>
          <w:lang w:val="pl-PL"/>
        </w:rPr>
        <w:t>Zaktualizowana dokumentacja dotycząca przeprowadzonych szkoleń (załącznik 1)</w:t>
      </w:r>
    </w:p>
    <w:p w14:paraId="1598C413" w14:textId="77777777" w:rsidR="004D6E2F" w:rsidRDefault="004D6E2F" w:rsidP="003915D2">
      <w:pPr>
        <w:pStyle w:val="Akapitzlist"/>
        <w:numPr>
          <w:ilvl w:val="0"/>
          <w:numId w:val="22"/>
        </w:numPr>
        <w:spacing w:before="0" w:after="200" w:line="276" w:lineRule="auto"/>
        <w:rPr>
          <w:lang w:val="en-GB"/>
        </w:rPr>
      </w:pPr>
      <w:proofErr w:type="spellStart"/>
      <w:r>
        <w:rPr>
          <w:lang w:val="en-GB"/>
        </w:rPr>
        <w:t>Zaktualizowana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lista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dostawców</w:t>
      </w:r>
      <w:proofErr w:type="spellEnd"/>
      <w:r>
        <w:rPr>
          <w:lang w:val="en-GB"/>
        </w:rPr>
        <w:t xml:space="preserve"> (</w:t>
      </w:r>
      <w:proofErr w:type="spellStart"/>
      <w:r>
        <w:rPr>
          <w:lang w:val="en-GB"/>
        </w:rPr>
        <w:t>Załącznik</w:t>
      </w:r>
      <w:proofErr w:type="spellEnd"/>
      <w:r>
        <w:rPr>
          <w:lang w:val="en-GB"/>
        </w:rPr>
        <w:t xml:space="preserve"> 2)</w:t>
      </w:r>
    </w:p>
    <w:p w14:paraId="20A6CADF" w14:textId="77777777" w:rsidR="004D6E2F" w:rsidRDefault="004D6E2F" w:rsidP="003915D2">
      <w:pPr>
        <w:pStyle w:val="Akapitzlist"/>
        <w:numPr>
          <w:ilvl w:val="0"/>
          <w:numId w:val="22"/>
        </w:numPr>
        <w:spacing w:before="0" w:after="200" w:line="276" w:lineRule="auto"/>
        <w:rPr>
          <w:lang w:val="pl-PL"/>
        </w:rPr>
      </w:pPr>
      <w:r>
        <w:rPr>
          <w:lang w:val="pl-PL"/>
        </w:rPr>
        <w:t xml:space="preserve">Zaktualizowany Wykaz Grupy Produktów (Załącznik 3) </w:t>
      </w:r>
    </w:p>
    <w:p w14:paraId="39C188CE" w14:textId="77777777" w:rsidR="004D6E2F" w:rsidRPr="004C0F0D" w:rsidRDefault="004D6E2F" w:rsidP="003915D2">
      <w:pPr>
        <w:pStyle w:val="Akapitzlist"/>
        <w:numPr>
          <w:ilvl w:val="0"/>
          <w:numId w:val="22"/>
        </w:numPr>
        <w:spacing w:before="0" w:after="200" w:line="276" w:lineRule="auto"/>
        <w:rPr>
          <w:lang w:val="pl-PL"/>
        </w:rPr>
      </w:pPr>
      <w:r w:rsidRPr="004C0F0D">
        <w:rPr>
          <w:lang w:val="pl-PL"/>
        </w:rPr>
        <w:t>Umowy podwykonawstwa - jeśli ma z</w:t>
      </w:r>
      <w:r>
        <w:rPr>
          <w:lang w:val="pl-PL"/>
        </w:rPr>
        <w:t>astosowanie,</w:t>
      </w:r>
    </w:p>
    <w:p w14:paraId="5754723C" w14:textId="20424EB0" w:rsidR="002F2474" w:rsidRPr="00B14F47" w:rsidRDefault="004D6E2F" w:rsidP="003915D2">
      <w:pPr>
        <w:pStyle w:val="Akapitzlist"/>
        <w:numPr>
          <w:ilvl w:val="0"/>
          <w:numId w:val="22"/>
        </w:numPr>
        <w:rPr>
          <w:lang w:val="pl-PL"/>
        </w:rPr>
      </w:pPr>
      <w:r w:rsidRPr="00B14F47">
        <w:rPr>
          <w:lang w:val="pl-PL"/>
        </w:rPr>
        <w:t>Lista podwykonawców, których produkcja posiada certyfikat PEFC - jeśli ma zastosowanie</w:t>
      </w:r>
      <w:r w:rsidR="006D5314" w:rsidRPr="00B14F47">
        <w:rPr>
          <w:lang w:val="pl-PL"/>
        </w:rPr>
        <w:t>.</w:t>
      </w:r>
    </w:p>
    <w:p w14:paraId="54BAE078" w14:textId="77777777" w:rsidR="006D5314" w:rsidRDefault="006D5314" w:rsidP="004D6E2F">
      <w:pPr>
        <w:rPr>
          <w:lang w:val="pl-PL"/>
        </w:rPr>
      </w:pPr>
    </w:p>
    <w:p w14:paraId="37031E79" w14:textId="77777777" w:rsidR="00613643" w:rsidRDefault="000E7FBB">
      <w:pPr>
        <w:pStyle w:val="Nagwek1"/>
        <w:rPr>
          <w:lang w:val="pl-PL"/>
        </w:rPr>
      </w:pPr>
      <w:bookmarkStart w:id="53" w:name="_Toc118274488"/>
      <w:r>
        <w:rPr>
          <w:lang w:val="pl-PL"/>
        </w:rPr>
        <w:t>Postępowanie ze skargami</w:t>
      </w:r>
      <w:bookmarkEnd w:id="53"/>
      <w:r w:rsidR="000F46C0">
        <w:rPr>
          <w:lang w:val="pl-PL"/>
        </w:rPr>
        <w:t xml:space="preserve"> </w:t>
      </w:r>
    </w:p>
    <w:p w14:paraId="272DFF1F" w14:textId="14FE85DF" w:rsidR="002F2474" w:rsidRDefault="004A507B">
      <w:pPr>
        <w:jc w:val="left"/>
        <w:rPr>
          <w:lang w:val="pl-PL"/>
        </w:rPr>
      </w:pPr>
      <w:r>
        <w:rPr>
          <w:lang w:val="pl-PL"/>
        </w:rPr>
        <w:t xml:space="preserve">Po otrzymaniu pisemnej skargi od dostawcy, klienta lub innej strony w związku z certyfikacją </w:t>
      </w:r>
      <w:proofErr w:type="spellStart"/>
      <w:r>
        <w:rPr>
          <w:lang w:val="pl-PL"/>
        </w:rPr>
        <w:t>CoC</w:t>
      </w:r>
      <w:proofErr w:type="spellEnd"/>
      <w:r>
        <w:rPr>
          <w:lang w:val="pl-PL"/>
        </w:rPr>
        <w:t xml:space="preserve"> </w:t>
      </w:r>
      <w:r w:rsidR="00924FB9" w:rsidRPr="005E0CE1">
        <w:rPr>
          <w:b/>
          <w:i/>
          <w:iCs/>
          <w:color w:val="FF0000"/>
          <w:szCs w:val="18"/>
          <w:lang w:val="pl-PL"/>
        </w:rPr>
        <w:t>[nazwa firmy]</w:t>
      </w:r>
      <w:r w:rsidR="00924FB9">
        <w:rPr>
          <w:szCs w:val="18"/>
          <w:lang w:val="pl-PL"/>
        </w:rPr>
        <w:t xml:space="preserve"> </w:t>
      </w:r>
      <w:r>
        <w:rPr>
          <w:lang w:val="pl-PL"/>
        </w:rPr>
        <w:t>należy:</w:t>
      </w:r>
    </w:p>
    <w:p w14:paraId="1BC9DD89" w14:textId="77777777" w:rsidR="00E203E8" w:rsidRDefault="000E7FBB" w:rsidP="00E203E8">
      <w:pPr>
        <w:pStyle w:val="Akapitzlist"/>
        <w:numPr>
          <w:ilvl w:val="0"/>
          <w:numId w:val="4"/>
        </w:numPr>
        <w:spacing w:before="0" w:after="200" w:line="276" w:lineRule="auto"/>
        <w:rPr>
          <w:lang w:val="pl-PL"/>
        </w:rPr>
      </w:pPr>
      <w:r w:rsidRPr="00E203E8">
        <w:rPr>
          <w:lang w:val="pl-PL"/>
        </w:rPr>
        <w:t>formaln</w:t>
      </w:r>
      <w:r w:rsidR="00E203E8">
        <w:rPr>
          <w:lang w:val="pl-PL"/>
        </w:rPr>
        <w:t>ie</w:t>
      </w:r>
      <w:r w:rsidRPr="00E203E8">
        <w:rPr>
          <w:lang w:val="pl-PL"/>
        </w:rPr>
        <w:t xml:space="preserve"> potwierdzić przyjęcie skargi stronie zgłaszającej w ciągu </w:t>
      </w:r>
      <w:r w:rsidR="00E203E8">
        <w:rPr>
          <w:lang w:val="pl-PL"/>
        </w:rPr>
        <w:t>10</w:t>
      </w:r>
      <w:r w:rsidRPr="00E203E8">
        <w:rPr>
          <w:lang w:val="pl-PL"/>
        </w:rPr>
        <w:t xml:space="preserve"> dni</w:t>
      </w:r>
      <w:r w:rsidR="00E203E8">
        <w:rPr>
          <w:lang w:val="pl-PL"/>
        </w:rPr>
        <w:t xml:space="preserve"> </w:t>
      </w:r>
      <w:r w:rsidRPr="00E203E8">
        <w:rPr>
          <w:lang w:val="pl-PL"/>
        </w:rPr>
        <w:t>roboczych</w:t>
      </w:r>
      <w:r w:rsidR="00E203E8">
        <w:rPr>
          <w:lang w:val="pl-PL"/>
        </w:rPr>
        <w:t>,</w:t>
      </w:r>
    </w:p>
    <w:p w14:paraId="05ECF918" w14:textId="4DB46D4D" w:rsidR="00E203E8" w:rsidRPr="00B271FF" w:rsidRDefault="000E7FBB" w:rsidP="00B271FF">
      <w:pPr>
        <w:pStyle w:val="Akapitzlist"/>
        <w:numPr>
          <w:ilvl w:val="0"/>
          <w:numId w:val="4"/>
        </w:numPr>
        <w:spacing w:before="0" w:after="200" w:line="276" w:lineRule="auto"/>
        <w:rPr>
          <w:lang w:val="pl-PL"/>
        </w:rPr>
      </w:pPr>
      <w:r w:rsidRPr="00E203E8">
        <w:rPr>
          <w:lang w:val="pl-PL"/>
        </w:rPr>
        <w:t>zgromadzić i zweryfikować wszystkie niezbędne informacje, aby ocenić i sprawdzić</w:t>
      </w:r>
      <w:r w:rsidR="00B271FF">
        <w:rPr>
          <w:lang w:val="pl-PL"/>
        </w:rPr>
        <w:t xml:space="preserve"> </w:t>
      </w:r>
      <w:r w:rsidRPr="00B271FF">
        <w:rPr>
          <w:lang w:val="pl-PL"/>
        </w:rPr>
        <w:t>skargę oraz podjąć stosowną decyzję</w:t>
      </w:r>
      <w:r w:rsidR="00E203E8" w:rsidRPr="00B271FF">
        <w:rPr>
          <w:lang w:val="pl-PL"/>
        </w:rPr>
        <w:t>,</w:t>
      </w:r>
    </w:p>
    <w:p w14:paraId="506F744D" w14:textId="77777777" w:rsidR="00E203E8" w:rsidRDefault="000E7FBB" w:rsidP="00E203E8">
      <w:pPr>
        <w:pStyle w:val="Akapitzlist"/>
        <w:numPr>
          <w:ilvl w:val="0"/>
          <w:numId w:val="4"/>
        </w:numPr>
        <w:spacing w:before="0" w:after="200" w:line="276" w:lineRule="auto"/>
        <w:rPr>
          <w:lang w:val="pl-PL"/>
        </w:rPr>
      </w:pPr>
      <w:r w:rsidRPr="00E203E8">
        <w:rPr>
          <w:lang w:val="pl-PL"/>
        </w:rPr>
        <w:t>formalnie przekazać decyzję w sprawie skargi i informacje o procesie rozpatrywania</w:t>
      </w:r>
      <w:r w:rsidR="00E203E8" w:rsidRPr="00E203E8">
        <w:rPr>
          <w:lang w:val="pl-PL"/>
        </w:rPr>
        <w:t xml:space="preserve"> </w:t>
      </w:r>
      <w:r w:rsidRPr="00E203E8">
        <w:rPr>
          <w:lang w:val="pl-PL"/>
        </w:rPr>
        <w:t>skargi stronie zgłaszającej</w:t>
      </w:r>
      <w:r w:rsidR="00E203E8" w:rsidRPr="00E203E8">
        <w:rPr>
          <w:lang w:val="pl-PL"/>
        </w:rPr>
        <w:t>,</w:t>
      </w:r>
    </w:p>
    <w:p w14:paraId="4358C54A" w14:textId="3C2D471C" w:rsidR="000E7FBB" w:rsidRPr="00E203E8" w:rsidRDefault="00E203E8" w:rsidP="00E203E8">
      <w:pPr>
        <w:pStyle w:val="Akapitzlist"/>
        <w:numPr>
          <w:ilvl w:val="0"/>
          <w:numId w:val="4"/>
        </w:numPr>
        <w:spacing w:before="0" w:after="200" w:line="276" w:lineRule="auto"/>
        <w:rPr>
          <w:lang w:val="pl-PL"/>
        </w:rPr>
      </w:pPr>
      <w:r>
        <w:rPr>
          <w:lang w:val="pl-PL"/>
        </w:rPr>
        <w:t>z</w:t>
      </w:r>
      <w:r w:rsidR="000E7FBB" w:rsidRPr="00E203E8">
        <w:rPr>
          <w:lang w:val="pl-PL"/>
        </w:rPr>
        <w:t>apewnić podjęcie stosownych działań naprawczych i zapobiegawczych, o ile są</w:t>
      </w:r>
      <w:r>
        <w:rPr>
          <w:lang w:val="pl-PL"/>
        </w:rPr>
        <w:t xml:space="preserve"> </w:t>
      </w:r>
      <w:r w:rsidR="000E7FBB" w:rsidRPr="00E203E8">
        <w:rPr>
          <w:lang w:val="pl-PL"/>
        </w:rPr>
        <w:t>konieczne.</w:t>
      </w:r>
    </w:p>
    <w:p w14:paraId="2FED28C4" w14:textId="4333B9CF" w:rsidR="002F2474" w:rsidRDefault="002F2474" w:rsidP="000E7FBB">
      <w:pPr>
        <w:spacing w:before="0" w:after="200" w:line="276" w:lineRule="auto"/>
        <w:jc w:val="left"/>
        <w:rPr>
          <w:lang w:val="pl-PL"/>
        </w:rPr>
      </w:pPr>
    </w:p>
    <w:p w14:paraId="6664B8DA" w14:textId="77777777" w:rsidR="00613643" w:rsidRDefault="004A507B">
      <w:pPr>
        <w:pStyle w:val="Nagwek1"/>
        <w:rPr>
          <w:lang w:val="pl-PL"/>
        </w:rPr>
      </w:pPr>
      <w:bookmarkStart w:id="54" w:name="_Toc118274489"/>
      <w:r>
        <w:rPr>
          <w:lang w:val="pl-PL"/>
        </w:rPr>
        <w:lastRenderedPageBreak/>
        <w:t xml:space="preserve">Niezgodność i działania </w:t>
      </w:r>
      <w:r w:rsidR="00E203E8">
        <w:rPr>
          <w:lang w:val="pl-PL"/>
        </w:rPr>
        <w:t>naprawcze</w:t>
      </w:r>
      <w:bookmarkEnd w:id="54"/>
      <w:r w:rsidR="0037380C">
        <w:rPr>
          <w:lang w:val="pl-PL"/>
        </w:rPr>
        <w:t xml:space="preserve"> </w:t>
      </w:r>
    </w:p>
    <w:p w14:paraId="4E526C43" w14:textId="72AF3C54" w:rsidR="002F2474" w:rsidRDefault="004A507B">
      <w:pPr>
        <w:rPr>
          <w:lang w:val="pl-PL"/>
        </w:rPr>
      </w:pPr>
      <w:r>
        <w:rPr>
          <w:lang w:val="pl-PL"/>
        </w:rPr>
        <w:t xml:space="preserve">W przypadku stwierdzenia niezgodności w wyniku audytu wewnętrznego lub zewnętrznego, </w:t>
      </w:r>
      <w:r w:rsidR="00924FB9" w:rsidRPr="005E0CE1">
        <w:rPr>
          <w:b/>
          <w:i/>
          <w:iCs/>
          <w:color w:val="FF0000"/>
          <w:szCs w:val="18"/>
          <w:lang w:val="pl-PL"/>
        </w:rPr>
        <w:t>[nazwa firmy]</w:t>
      </w:r>
      <w:r w:rsidR="00924FB9">
        <w:rPr>
          <w:szCs w:val="18"/>
          <w:lang w:val="pl-PL"/>
        </w:rPr>
        <w:t xml:space="preserve"> </w:t>
      </w:r>
      <w:r>
        <w:rPr>
          <w:lang w:val="pl-PL"/>
        </w:rPr>
        <w:t>zobowiązana jest:</w:t>
      </w:r>
    </w:p>
    <w:p w14:paraId="1E60CB21" w14:textId="249329B6" w:rsidR="00B73F3A" w:rsidRPr="00B73F3A" w:rsidRDefault="00B73F3A" w:rsidP="0033738F">
      <w:pPr>
        <w:spacing w:before="0" w:after="200" w:line="276" w:lineRule="auto"/>
        <w:rPr>
          <w:lang w:val="pl-PL"/>
        </w:rPr>
      </w:pPr>
      <w:r w:rsidRPr="00B73F3A">
        <w:rPr>
          <w:lang w:val="pl-PL"/>
        </w:rPr>
        <w:t xml:space="preserve">a) reagować na niezgodności </w:t>
      </w:r>
      <w:r w:rsidR="0037380C" w:rsidRPr="00B73F3A">
        <w:rPr>
          <w:lang w:val="pl-PL"/>
        </w:rPr>
        <w:t>oraz</w:t>
      </w:r>
      <w:r w:rsidRPr="00B73F3A">
        <w:rPr>
          <w:lang w:val="pl-PL"/>
        </w:rPr>
        <w:t xml:space="preserve"> w stosownych przypadkach:</w:t>
      </w:r>
    </w:p>
    <w:p w14:paraId="025D691D" w14:textId="4AAF90E1" w:rsidR="00B73F3A" w:rsidRPr="0033738F" w:rsidRDefault="00B73F3A" w:rsidP="007761A4">
      <w:pPr>
        <w:pStyle w:val="Akapitzlist"/>
        <w:numPr>
          <w:ilvl w:val="0"/>
          <w:numId w:val="23"/>
        </w:numPr>
        <w:spacing w:before="0" w:after="200" w:line="276" w:lineRule="auto"/>
        <w:rPr>
          <w:lang w:val="pl-PL"/>
        </w:rPr>
      </w:pPr>
      <w:r w:rsidRPr="0033738F">
        <w:rPr>
          <w:lang w:val="pl-PL"/>
        </w:rPr>
        <w:t>podjąć działania w celu kontroli i naprawy</w:t>
      </w:r>
      <w:r w:rsidR="006A603A" w:rsidRPr="0033738F">
        <w:rPr>
          <w:lang w:val="pl-PL"/>
        </w:rPr>
        <w:t>,</w:t>
      </w:r>
    </w:p>
    <w:p w14:paraId="549632E2" w14:textId="4C55F2E3" w:rsidR="00B73F3A" w:rsidRPr="00B73F3A" w:rsidRDefault="00B73F3A" w:rsidP="007761A4">
      <w:pPr>
        <w:pStyle w:val="Akapitzlist"/>
        <w:numPr>
          <w:ilvl w:val="0"/>
          <w:numId w:val="23"/>
        </w:numPr>
        <w:spacing w:before="0" w:after="200" w:line="276" w:lineRule="auto"/>
        <w:rPr>
          <w:lang w:val="pl-PL"/>
        </w:rPr>
      </w:pPr>
      <w:r w:rsidRPr="00B73F3A">
        <w:rPr>
          <w:lang w:val="pl-PL"/>
        </w:rPr>
        <w:t>zająć się konsekwencjami</w:t>
      </w:r>
      <w:r w:rsidR="006A603A">
        <w:rPr>
          <w:lang w:val="pl-PL"/>
        </w:rPr>
        <w:t>,</w:t>
      </w:r>
    </w:p>
    <w:p w14:paraId="212AEE88" w14:textId="77777777" w:rsidR="00B73F3A" w:rsidRPr="0033738F" w:rsidRDefault="00B73F3A" w:rsidP="0033738F">
      <w:pPr>
        <w:spacing w:before="0" w:after="200" w:line="276" w:lineRule="auto"/>
        <w:rPr>
          <w:lang w:val="pl-PL"/>
        </w:rPr>
      </w:pPr>
      <w:r w:rsidRPr="0033738F">
        <w:rPr>
          <w:lang w:val="pl-PL"/>
        </w:rPr>
        <w:t>b) ocenić potrzebę podjęcia działań w celu wyeliminowania przyczyn niezgodności, aby nie</w:t>
      </w:r>
    </w:p>
    <w:p w14:paraId="070DAD81" w14:textId="77777777" w:rsidR="00B73F3A" w:rsidRPr="00B73F3A" w:rsidRDefault="00B73F3A" w:rsidP="0033738F">
      <w:pPr>
        <w:pStyle w:val="Akapitzlist"/>
        <w:numPr>
          <w:ilvl w:val="0"/>
          <w:numId w:val="4"/>
        </w:numPr>
        <w:spacing w:before="0" w:after="200" w:line="276" w:lineRule="auto"/>
        <w:rPr>
          <w:lang w:val="pl-PL"/>
        </w:rPr>
      </w:pPr>
      <w:r w:rsidRPr="00B73F3A">
        <w:rPr>
          <w:lang w:val="pl-PL"/>
        </w:rPr>
        <w:t>występowały ponownie lub w innych obszarach poprzez:</w:t>
      </w:r>
    </w:p>
    <w:p w14:paraId="32C5D607" w14:textId="1853BE91" w:rsidR="00B73F3A" w:rsidRPr="00B73F3A" w:rsidRDefault="00B73F3A" w:rsidP="0033738F">
      <w:pPr>
        <w:pStyle w:val="Akapitzlist"/>
        <w:numPr>
          <w:ilvl w:val="0"/>
          <w:numId w:val="4"/>
        </w:numPr>
        <w:spacing w:before="0" w:after="200" w:line="276" w:lineRule="auto"/>
        <w:rPr>
          <w:lang w:val="pl-PL"/>
        </w:rPr>
      </w:pPr>
      <w:r w:rsidRPr="00B73F3A">
        <w:rPr>
          <w:lang w:val="pl-PL"/>
        </w:rPr>
        <w:t>wykonanie przeglądu niezgodności</w:t>
      </w:r>
      <w:r w:rsidR="006A603A">
        <w:rPr>
          <w:lang w:val="pl-PL"/>
        </w:rPr>
        <w:t>,</w:t>
      </w:r>
    </w:p>
    <w:p w14:paraId="6AB08BCE" w14:textId="5FC27AD2" w:rsidR="00B73F3A" w:rsidRPr="00B73F3A" w:rsidRDefault="00B73F3A" w:rsidP="0033738F">
      <w:pPr>
        <w:pStyle w:val="Akapitzlist"/>
        <w:numPr>
          <w:ilvl w:val="0"/>
          <w:numId w:val="4"/>
        </w:numPr>
        <w:spacing w:before="0" w:after="200" w:line="276" w:lineRule="auto"/>
        <w:rPr>
          <w:lang w:val="pl-PL"/>
        </w:rPr>
      </w:pPr>
      <w:r w:rsidRPr="00B73F3A">
        <w:rPr>
          <w:lang w:val="pl-PL"/>
        </w:rPr>
        <w:t>określenie przyczyn niezgodności</w:t>
      </w:r>
      <w:r w:rsidR="006A603A">
        <w:rPr>
          <w:lang w:val="pl-PL"/>
        </w:rPr>
        <w:t>,</w:t>
      </w:r>
    </w:p>
    <w:p w14:paraId="48C84BAE" w14:textId="4FFB6449" w:rsidR="00B73F3A" w:rsidRPr="00B73F3A" w:rsidRDefault="00B73F3A" w:rsidP="0033738F">
      <w:pPr>
        <w:pStyle w:val="Akapitzlist"/>
        <w:numPr>
          <w:ilvl w:val="0"/>
          <w:numId w:val="4"/>
        </w:numPr>
        <w:spacing w:before="0" w:after="200" w:line="276" w:lineRule="auto"/>
        <w:rPr>
          <w:lang w:val="pl-PL"/>
        </w:rPr>
      </w:pPr>
      <w:r w:rsidRPr="00B73F3A">
        <w:rPr>
          <w:lang w:val="pl-PL"/>
        </w:rPr>
        <w:t>określenie, czy podobne niezgodności występują lub mogłyby potencjalnie</w:t>
      </w:r>
      <w:r>
        <w:rPr>
          <w:lang w:val="pl-PL"/>
        </w:rPr>
        <w:t xml:space="preserve"> </w:t>
      </w:r>
      <w:r w:rsidRPr="00B73F3A">
        <w:rPr>
          <w:lang w:val="pl-PL"/>
        </w:rPr>
        <w:t>wystąpić</w:t>
      </w:r>
      <w:r>
        <w:rPr>
          <w:lang w:val="pl-PL"/>
        </w:rPr>
        <w:t>,</w:t>
      </w:r>
    </w:p>
    <w:p w14:paraId="470C3F02" w14:textId="42EEA254" w:rsidR="00B73F3A" w:rsidRPr="00B73F3A" w:rsidRDefault="00B73F3A" w:rsidP="0033738F">
      <w:pPr>
        <w:suppressAutoHyphens w:val="0"/>
        <w:autoSpaceDE w:val="0"/>
        <w:adjustRightInd w:val="0"/>
        <w:spacing w:before="0" w:after="200" w:line="276" w:lineRule="auto"/>
        <w:jc w:val="left"/>
        <w:rPr>
          <w:lang w:val="pl-PL"/>
        </w:rPr>
      </w:pPr>
      <w:r w:rsidRPr="00B73F3A">
        <w:rPr>
          <w:lang w:val="pl-PL"/>
        </w:rPr>
        <w:t>c) podjąć potrzebne działania</w:t>
      </w:r>
      <w:r w:rsidR="006A603A">
        <w:rPr>
          <w:lang w:val="pl-PL"/>
        </w:rPr>
        <w:t>,</w:t>
      </w:r>
    </w:p>
    <w:p w14:paraId="3BD9FFAD" w14:textId="57D65AC3" w:rsidR="00B73F3A" w:rsidRPr="00B73F3A" w:rsidRDefault="00B73F3A" w:rsidP="0033738F">
      <w:pPr>
        <w:suppressAutoHyphens w:val="0"/>
        <w:autoSpaceDE w:val="0"/>
        <w:adjustRightInd w:val="0"/>
        <w:spacing w:before="0" w:after="200" w:line="276" w:lineRule="auto"/>
        <w:jc w:val="left"/>
        <w:rPr>
          <w:lang w:val="pl-PL"/>
        </w:rPr>
      </w:pPr>
      <w:r w:rsidRPr="00B73F3A">
        <w:rPr>
          <w:lang w:val="pl-PL"/>
        </w:rPr>
        <w:t>d) wykonać przegląd efektywności podjętych działań naprawczych</w:t>
      </w:r>
      <w:r w:rsidR="006A603A">
        <w:rPr>
          <w:lang w:val="pl-PL"/>
        </w:rPr>
        <w:t>,</w:t>
      </w:r>
    </w:p>
    <w:p w14:paraId="07DB2D73" w14:textId="11CAAD96" w:rsidR="00B73F3A" w:rsidRPr="00B73F3A" w:rsidRDefault="00B73F3A" w:rsidP="0033738F">
      <w:pPr>
        <w:spacing w:before="0" w:after="200" w:line="276" w:lineRule="auto"/>
        <w:rPr>
          <w:lang w:val="pl-PL"/>
        </w:rPr>
      </w:pPr>
      <w:r w:rsidRPr="00B73F3A">
        <w:rPr>
          <w:lang w:val="pl-PL"/>
        </w:rPr>
        <w:t>e) wprowadzić zmiany do systemu zarządzania, o ile to konieczne</w:t>
      </w:r>
      <w:r>
        <w:rPr>
          <w:lang w:val="pl-PL"/>
        </w:rPr>
        <w:t>.</w:t>
      </w:r>
    </w:p>
    <w:p w14:paraId="57110827" w14:textId="6DDF2712" w:rsidR="002F2474" w:rsidRDefault="00924FB9">
      <w:pPr>
        <w:rPr>
          <w:lang w:val="pl-PL"/>
        </w:rPr>
      </w:pPr>
      <w:r w:rsidRPr="005E0CE1">
        <w:rPr>
          <w:b/>
          <w:i/>
          <w:iCs/>
          <w:color w:val="FF0000"/>
          <w:szCs w:val="18"/>
          <w:lang w:val="pl-PL"/>
        </w:rPr>
        <w:t>[nazwa firmy]</w:t>
      </w:r>
      <w:r>
        <w:rPr>
          <w:szCs w:val="18"/>
          <w:lang w:val="pl-PL"/>
        </w:rPr>
        <w:t xml:space="preserve"> </w:t>
      </w:r>
      <w:r w:rsidR="004A507B">
        <w:rPr>
          <w:lang w:val="pl-PL"/>
        </w:rPr>
        <w:t>przechowuje udokumentowane informacje o wszystkich niezgodnościach i wynikach działań korygujących.</w:t>
      </w:r>
    </w:p>
    <w:p w14:paraId="4372A732" w14:textId="77777777" w:rsidR="002F2474" w:rsidRDefault="002F2474">
      <w:pPr>
        <w:rPr>
          <w:lang w:val="pl-PL"/>
        </w:rPr>
      </w:pPr>
    </w:p>
    <w:p w14:paraId="2869BF34" w14:textId="677F468E" w:rsidR="002F2474" w:rsidRDefault="004A507B">
      <w:pPr>
        <w:pStyle w:val="Nagwek1"/>
        <w:rPr>
          <w:lang w:val="pl-PL"/>
        </w:rPr>
      </w:pPr>
      <w:bookmarkStart w:id="55" w:name="_Toc118274490"/>
      <w:r>
        <w:rPr>
          <w:lang w:val="pl-PL"/>
        </w:rPr>
        <w:t xml:space="preserve">System </w:t>
      </w:r>
      <w:r w:rsidR="006A603A">
        <w:rPr>
          <w:lang w:val="pl-PL"/>
        </w:rPr>
        <w:t>Należytej Staranności (SNS)</w:t>
      </w:r>
      <w:bookmarkEnd w:id="55"/>
    </w:p>
    <w:p w14:paraId="7BD8F153" w14:textId="00BB9C1E" w:rsidR="002F2474" w:rsidRDefault="004A507B" w:rsidP="001931ED">
      <w:pPr>
        <w:rPr>
          <w:lang w:val="pl-PL"/>
        </w:rPr>
      </w:pPr>
      <w:r>
        <w:rPr>
          <w:lang w:val="pl-PL"/>
        </w:rPr>
        <w:t>Jesteśmy zobowiązani do wdrożenia Systemu Należytej Staranności (</w:t>
      </w:r>
      <w:r w:rsidR="006A603A">
        <w:rPr>
          <w:lang w:val="pl-PL"/>
        </w:rPr>
        <w:t>SNS</w:t>
      </w:r>
      <w:r>
        <w:rPr>
          <w:lang w:val="pl-PL"/>
        </w:rPr>
        <w:t>), zgodnie z wymogami Standardu PEFC (zob. opis poniżej).</w:t>
      </w:r>
    </w:p>
    <w:p w14:paraId="4CAEE946" w14:textId="21C813FA" w:rsidR="002F2474" w:rsidRDefault="004A507B" w:rsidP="001931ED">
      <w:pPr>
        <w:rPr>
          <w:lang w:val="pl-PL"/>
        </w:rPr>
      </w:pPr>
      <w:r>
        <w:rPr>
          <w:lang w:val="pl-PL"/>
        </w:rPr>
        <w:t>Jako surowce do grup produktów PEFC akceptujemy wyłącznie materiały z certyfikatem PEFC lub z</w:t>
      </w:r>
      <w:r w:rsidR="006A603A">
        <w:rPr>
          <w:lang w:val="pl-PL"/>
        </w:rPr>
        <w:t>e</w:t>
      </w:r>
      <w:r>
        <w:rPr>
          <w:lang w:val="pl-PL"/>
        </w:rPr>
        <w:t xml:space="preserve"> źródeł</w:t>
      </w:r>
      <w:r w:rsidR="006A603A">
        <w:rPr>
          <w:lang w:val="pl-PL"/>
        </w:rPr>
        <w:t xml:space="preserve"> kontrolowanych przez</w:t>
      </w:r>
      <w:r>
        <w:rPr>
          <w:lang w:val="pl-PL"/>
        </w:rPr>
        <w:t xml:space="preserve"> PEFC.  Dlatego nie musimy przeprowadzać oceny ryzyka, a jednocześnie możemy uznać, że materiał ten ma znikome ryzyko pochodzenia z kontrowersyjnych źródeł.   </w:t>
      </w:r>
    </w:p>
    <w:p w14:paraId="6D380076" w14:textId="316BCD26" w:rsidR="002F2474" w:rsidRDefault="004A507B" w:rsidP="001931ED">
      <w:pPr>
        <w:rPr>
          <w:lang w:val="pl-PL"/>
        </w:rPr>
      </w:pPr>
      <w:r>
        <w:rPr>
          <w:lang w:val="pl-PL"/>
        </w:rPr>
        <w:t>Musimy zapewnić dostęp do informacji o kraju pochodzenia i gatunk</w:t>
      </w:r>
      <w:r w:rsidR="006A603A">
        <w:rPr>
          <w:lang w:val="pl-PL"/>
        </w:rPr>
        <w:t>ach</w:t>
      </w:r>
      <w:r>
        <w:rPr>
          <w:lang w:val="pl-PL"/>
        </w:rPr>
        <w:t>. Na żądanie udostępnimy te informacje certyfikowanym i niecertyfikowanym podmiotom PEFC na dalszych etapach łańcucha dostaw.  Jeśli nie będziemy dysponować żądanymi informacjami, prośba zostanie przekazana naszemu dostawcy.</w:t>
      </w:r>
    </w:p>
    <w:p w14:paraId="1876AD80" w14:textId="77777777" w:rsidR="002F2474" w:rsidRDefault="004A507B" w:rsidP="001931ED">
      <w:pPr>
        <w:rPr>
          <w:lang w:val="pl-PL"/>
        </w:rPr>
      </w:pPr>
      <w:r>
        <w:rPr>
          <w:lang w:val="pl-PL"/>
        </w:rPr>
        <w:t>Dostawcy muszą podpisać umowę, w której deklarują, że informacje te zostaną im przekazane w razie potrzeby.</w:t>
      </w:r>
    </w:p>
    <w:p w14:paraId="1BEABA14" w14:textId="77777777" w:rsidR="002F2474" w:rsidRDefault="004A507B" w:rsidP="001931ED">
      <w:pPr>
        <w:rPr>
          <w:lang w:val="pl-PL"/>
        </w:rPr>
      </w:pPr>
      <w:r>
        <w:rPr>
          <w:lang w:val="pl-PL"/>
        </w:rPr>
        <w:t>UWAGA! Informacje o gatunkach i kraju pochodzenia nie muszą być dokładne dla każdej dostawy. Wystarczy, że będziemy mieć dostęp do informacji o potencjalnym kraju pochodzenia i gatunkach zawartych w produktach.</w:t>
      </w:r>
    </w:p>
    <w:p w14:paraId="16F15C0C" w14:textId="77748FAD" w:rsidR="002F2474" w:rsidRDefault="004A507B" w:rsidP="001931ED">
      <w:pPr>
        <w:rPr>
          <w:lang w:val="pl-PL"/>
        </w:rPr>
      </w:pPr>
      <w:r>
        <w:rPr>
          <w:lang w:val="pl-PL"/>
        </w:rPr>
        <w:t>W przypadku pojawienia się wewnętrznych lub zewnętrznych uzasadnionych wątpliwości dotyczących pochodzenia materiału z kontrowersyjnych źródeł, podejmiemy działania zgodnie z</w:t>
      </w:r>
      <w:r w:rsidR="001931ED">
        <w:rPr>
          <w:lang w:val="pl-PL"/>
        </w:rPr>
        <w:t xml:space="preserve"> pkt. 4,</w:t>
      </w:r>
      <w:r>
        <w:rPr>
          <w:lang w:val="pl-PL"/>
        </w:rPr>
        <w:t xml:space="preserve"> Załącznikiem 1, do standardu PEFC Chain of </w:t>
      </w:r>
      <w:proofErr w:type="spellStart"/>
      <w:r>
        <w:rPr>
          <w:lang w:val="pl-PL"/>
        </w:rPr>
        <w:t>Custody</w:t>
      </w:r>
      <w:proofErr w:type="spellEnd"/>
      <w:r>
        <w:rPr>
          <w:lang w:val="pl-PL"/>
        </w:rPr>
        <w:t xml:space="preserve">. </w:t>
      </w:r>
    </w:p>
    <w:p w14:paraId="24D6B99D" w14:textId="77777777" w:rsidR="001931ED" w:rsidRDefault="004A507B" w:rsidP="001931ED">
      <w:pPr>
        <w:rPr>
          <w:lang w:val="pl-PL"/>
        </w:rPr>
      </w:pPr>
      <w:r>
        <w:rPr>
          <w:lang w:val="pl-PL"/>
        </w:rPr>
        <w:t>Zgodnie z tą procedurą, zobowiązaliśmy się do zapewnienia, że w przypadku otrzymania informacji lub uzasadnionych obaw, że materiały te pochodzą z nielegalnych źródeł, przeprowadzimy dalsze dochodzenie. Nasi dostawcy i nasze dochodzenie muszą sprawdzić, czy dostarczony materiał ma "</w:t>
      </w:r>
      <w:r w:rsidR="001931ED">
        <w:rPr>
          <w:lang w:val="pl-PL"/>
        </w:rPr>
        <w:t>pomijalne</w:t>
      </w:r>
      <w:r>
        <w:rPr>
          <w:lang w:val="pl-PL"/>
        </w:rPr>
        <w:t xml:space="preserve"> ryzyko" pochodzenia z źródeł kontrowersyjnych.  </w:t>
      </w:r>
    </w:p>
    <w:p w14:paraId="4464F67A" w14:textId="078F7060" w:rsidR="002F2474" w:rsidRDefault="004A507B" w:rsidP="001931ED">
      <w:pPr>
        <w:rPr>
          <w:lang w:val="pl-PL"/>
        </w:rPr>
      </w:pPr>
      <w:r>
        <w:rPr>
          <w:lang w:val="pl-PL"/>
        </w:rPr>
        <w:t xml:space="preserve">UWAGA! Wymóg ten dotyczy nie tylko grup produktów PEFC objętych naszym certyfikatem, ale wszystkich materiałów drewnopochodnych, z którymi mamy do czynienia w naszej firmie. </w:t>
      </w:r>
    </w:p>
    <w:p w14:paraId="7050700C" w14:textId="77777777" w:rsidR="002F2474" w:rsidRDefault="004A507B" w:rsidP="001931ED">
      <w:pPr>
        <w:rPr>
          <w:lang w:val="pl-PL"/>
        </w:rPr>
      </w:pPr>
      <w:r>
        <w:rPr>
          <w:lang w:val="pl-PL"/>
        </w:rPr>
        <w:t xml:space="preserve">Jeśli strona trzecia podejrzewa nas o nieprzestrzeganie przez naszego dostawcę wymogów prawnych i innych aspektów dotyczących kontrowersyjnych źródeł, zarzuty te zostaną zbadane, a jeśli zostaną uznane za zasadne, </w:t>
      </w:r>
      <w:r>
        <w:rPr>
          <w:lang w:val="pl-PL"/>
        </w:rPr>
        <w:lastRenderedPageBreak/>
        <w:t>dokonana zostanie (ponowna) ocena ryzyka LUB dostawca zostanie wykluczony z dostaw materiałów posiadających certyfikat PEFC.</w:t>
      </w:r>
    </w:p>
    <w:p w14:paraId="58E7725F" w14:textId="77777777" w:rsidR="002F2474" w:rsidRDefault="004A507B" w:rsidP="001931ED">
      <w:pPr>
        <w:rPr>
          <w:lang w:val="pl-PL"/>
        </w:rPr>
      </w:pPr>
      <w:r>
        <w:rPr>
          <w:lang w:val="pl-PL"/>
        </w:rPr>
        <w:t>W przypadku uzasadnionego podejrzenia, wszelkie materiały uprzednio wyłączone z oceny ryzyka zostaną ocenione zgodnie z wymaganiami standardu lub zostaną wyłączone jako surowce w grupach produktów PEFC.</w:t>
      </w:r>
    </w:p>
    <w:p w14:paraId="349648AE" w14:textId="77777777" w:rsidR="002F2474" w:rsidRPr="00E5080E" w:rsidRDefault="002F2474">
      <w:pPr>
        <w:spacing w:before="0" w:after="200" w:line="276" w:lineRule="auto"/>
        <w:jc w:val="left"/>
        <w:rPr>
          <w:lang w:val="pl-PL"/>
        </w:rPr>
      </w:pPr>
    </w:p>
    <w:p w14:paraId="39EF9460" w14:textId="77777777" w:rsidR="00CE4ADA" w:rsidRDefault="00671AEC" w:rsidP="00671AEC">
      <w:pPr>
        <w:pStyle w:val="Nagwek1"/>
        <w:pageBreakBefore/>
        <w:rPr>
          <w:lang w:val="pl-PL"/>
        </w:rPr>
      </w:pPr>
      <w:bookmarkStart w:id="56" w:name="_Toc118274491"/>
      <w:r>
        <w:rPr>
          <w:lang w:val="pl-PL"/>
        </w:rPr>
        <w:lastRenderedPageBreak/>
        <w:t>Załącznik 1: Dokumentacja dotycząca szkolenia pracowników</w:t>
      </w:r>
      <w:bookmarkEnd w:id="56"/>
      <w:r>
        <w:rPr>
          <w:lang w:val="pl-PL"/>
        </w:rPr>
        <w:t xml:space="preserve"> </w:t>
      </w:r>
    </w:p>
    <w:p w14:paraId="0C5732AA" w14:textId="4899F674" w:rsidR="00671AEC" w:rsidRDefault="00671AEC" w:rsidP="00671AEC">
      <w:pPr>
        <w:pStyle w:val="Bezodstpw"/>
        <w:rPr>
          <w:rFonts w:ascii="Microsoft Sans Serif" w:hAnsi="Microsoft Sans Serif" w:cs="Microsoft Sans Serif"/>
          <w:i/>
          <w:sz w:val="12"/>
          <w:szCs w:val="12"/>
          <w:lang w:val="pl-PL"/>
        </w:rPr>
      </w:pPr>
    </w:p>
    <w:p w14:paraId="083F604E" w14:textId="77777777" w:rsidR="00671AEC" w:rsidRDefault="00671AEC" w:rsidP="00671AEC">
      <w:pPr>
        <w:jc w:val="left"/>
        <w:rPr>
          <w:lang w:val="pl-PL"/>
        </w:rPr>
      </w:pPr>
      <w:r>
        <w:rPr>
          <w:lang w:val="pl-PL"/>
        </w:rPr>
        <w:t xml:space="preserve">Następujący pracownicy zostali przeszkoleni w zakresie certyfikacji PEFC i niniejszych procedur Kontroli Pochodzenia Produktu (Chain of </w:t>
      </w:r>
      <w:proofErr w:type="spellStart"/>
      <w:r>
        <w:rPr>
          <w:lang w:val="pl-PL"/>
        </w:rPr>
        <w:t>Custody</w:t>
      </w:r>
      <w:proofErr w:type="spellEnd"/>
      <w:r>
        <w:rPr>
          <w:lang w:val="pl-PL"/>
        </w:rPr>
        <w:t>):</w:t>
      </w:r>
      <w:r>
        <w:rPr>
          <w:lang w:val="pl-PL"/>
        </w:rPr>
        <w:br/>
      </w:r>
    </w:p>
    <w:tbl>
      <w:tblPr>
        <w:tblW w:w="920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41"/>
        <w:gridCol w:w="1842"/>
        <w:gridCol w:w="1842"/>
        <w:gridCol w:w="1700"/>
        <w:gridCol w:w="1984"/>
      </w:tblGrid>
      <w:tr w:rsidR="00671AEC" w:rsidRPr="00F75365" w14:paraId="7E4F1C39" w14:textId="77777777" w:rsidTr="0019033A"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5E3AD3" w14:textId="77777777" w:rsidR="00671AEC" w:rsidRDefault="00671AEC" w:rsidP="00194CC6">
            <w:pPr>
              <w:jc w:val="left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Nazwa</w:t>
            </w:r>
            <w:proofErr w:type="spellEnd"/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0363C0" w14:textId="77777777" w:rsidR="00671AEC" w:rsidRDefault="00671AEC" w:rsidP="00194CC6">
            <w:pPr>
              <w:jc w:val="left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Nazwa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stanowiska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i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funkcja</w:t>
            </w:r>
            <w:proofErr w:type="spellEnd"/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16B84F" w14:textId="77777777" w:rsidR="00671AEC" w:rsidRDefault="00671AEC" w:rsidP="00194CC6">
            <w:pPr>
              <w:jc w:val="left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Temat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szkolenia</w:t>
            </w:r>
            <w:proofErr w:type="spellEnd"/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A98D56" w14:textId="77777777" w:rsidR="00671AEC" w:rsidRDefault="00671AEC" w:rsidP="00194CC6">
            <w:pPr>
              <w:jc w:val="left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Data </w:t>
            </w:r>
            <w:proofErr w:type="spellStart"/>
            <w:r>
              <w:rPr>
                <w:b/>
                <w:color w:val="FFFFFF"/>
              </w:rPr>
              <w:t>szkolenia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9FDF87" w14:textId="77777777" w:rsidR="00671AEC" w:rsidRDefault="00671AEC" w:rsidP="00194CC6">
            <w:pPr>
              <w:jc w:val="left"/>
              <w:rPr>
                <w:b/>
                <w:color w:val="FFFFFF"/>
                <w:lang w:val="pl-PL"/>
              </w:rPr>
            </w:pPr>
            <w:r>
              <w:rPr>
                <w:b/>
                <w:color w:val="FFFFFF"/>
                <w:lang w:val="pl-PL"/>
              </w:rPr>
              <w:t>Imię i nazwisko trenera/instruktora</w:t>
            </w:r>
          </w:p>
        </w:tc>
      </w:tr>
      <w:tr w:rsidR="00671AEC" w:rsidRPr="00F75365" w14:paraId="28118647" w14:textId="77777777" w:rsidTr="0019033A"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FAC346" w14:textId="77777777" w:rsidR="00671AEC" w:rsidRDefault="00671AEC" w:rsidP="00194CC6">
            <w:pPr>
              <w:rPr>
                <w:lang w:val="pl-PL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2224FB" w14:textId="77777777" w:rsidR="00671AEC" w:rsidRDefault="00671AEC" w:rsidP="00194CC6">
            <w:pPr>
              <w:rPr>
                <w:lang w:val="pl-PL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F16EC7" w14:textId="44AE8590" w:rsidR="00671AEC" w:rsidRDefault="001C51D2" w:rsidP="00194CC6">
            <w:pPr>
              <w:rPr>
                <w:lang w:val="pl-PL"/>
              </w:rPr>
            </w:pPr>
            <w:r w:rsidRPr="001C51D2">
              <w:rPr>
                <w:highlight w:val="yellow"/>
                <w:lang w:val="pl-PL"/>
              </w:rPr>
              <w:t>Tu wpisać np. zakres certyfikacji PEFC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33879C" w14:textId="77777777" w:rsidR="00671AEC" w:rsidRDefault="00671AEC" w:rsidP="00194CC6">
            <w:pPr>
              <w:rPr>
                <w:lang w:val="pl-PL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E631CD" w14:textId="77777777" w:rsidR="00671AEC" w:rsidRDefault="00671AEC" w:rsidP="00194CC6">
            <w:pPr>
              <w:rPr>
                <w:lang w:val="pl-PL"/>
              </w:rPr>
            </w:pPr>
          </w:p>
        </w:tc>
      </w:tr>
      <w:tr w:rsidR="00671AEC" w:rsidRPr="00F75365" w14:paraId="79ACA75F" w14:textId="77777777" w:rsidTr="0019033A"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590E7C" w14:textId="77777777" w:rsidR="00671AEC" w:rsidRDefault="00671AEC" w:rsidP="00194CC6">
            <w:pPr>
              <w:rPr>
                <w:lang w:val="pl-PL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8D89D5" w14:textId="77777777" w:rsidR="00671AEC" w:rsidRDefault="00671AEC" w:rsidP="00194CC6">
            <w:pPr>
              <w:rPr>
                <w:lang w:val="pl-PL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ED819A" w14:textId="77777777" w:rsidR="00671AEC" w:rsidRDefault="00671AEC" w:rsidP="00194CC6">
            <w:pPr>
              <w:rPr>
                <w:lang w:val="pl-PL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91C6E3" w14:textId="77777777" w:rsidR="00671AEC" w:rsidRDefault="00671AEC" w:rsidP="00194CC6">
            <w:pPr>
              <w:rPr>
                <w:lang w:val="pl-PL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87D96A" w14:textId="77777777" w:rsidR="00671AEC" w:rsidRDefault="00671AEC" w:rsidP="00194CC6">
            <w:pPr>
              <w:rPr>
                <w:lang w:val="pl-PL"/>
              </w:rPr>
            </w:pPr>
          </w:p>
        </w:tc>
      </w:tr>
    </w:tbl>
    <w:p w14:paraId="106F0039" w14:textId="77777777" w:rsidR="00671AEC" w:rsidRDefault="00671AEC" w:rsidP="00671AEC">
      <w:pPr>
        <w:pStyle w:val="Nagwek1"/>
        <w:pageBreakBefore/>
        <w:rPr>
          <w:lang w:val="pl-PL"/>
        </w:rPr>
      </w:pPr>
      <w:bookmarkStart w:id="57" w:name="_Toc118274492"/>
      <w:r>
        <w:rPr>
          <w:lang w:val="pl-PL"/>
        </w:rPr>
        <w:lastRenderedPageBreak/>
        <w:t>Załącznik 2</w:t>
      </w:r>
      <w:r w:rsidRPr="00764A5B">
        <w:rPr>
          <w:lang w:val="pl-PL"/>
        </w:rPr>
        <w:t>: Lista dostawców PEFC</w:t>
      </w:r>
      <w:bookmarkEnd w:id="57"/>
    </w:p>
    <w:p w14:paraId="0D6841A2" w14:textId="1113EBFE" w:rsidR="00671AEC" w:rsidRPr="00E5080E" w:rsidRDefault="00671AEC" w:rsidP="00671AEC">
      <w:pPr>
        <w:jc w:val="left"/>
        <w:rPr>
          <w:lang w:val="pl-PL"/>
        </w:rPr>
      </w:pPr>
      <w:r>
        <w:rPr>
          <w:rFonts w:cs="Microsoft Sans Serif"/>
          <w:lang w:val="pl-PL"/>
        </w:rPr>
        <w:t xml:space="preserve">Ta lista jest weryfikowana </w:t>
      </w:r>
      <w:r w:rsidR="00E60917">
        <w:rPr>
          <w:rFonts w:cs="Microsoft Sans Serif"/>
          <w:lang w:val="pl-PL"/>
        </w:rPr>
        <w:t>co najmniej</w:t>
      </w:r>
      <w:r>
        <w:rPr>
          <w:rFonts w:cs="Microsoft Sans Serif"/>
          <w:lang w:val="pl-PL"/>
        </w:rPr>
        <w:t xml:space="preserve"> </w:t>
      </w:r>
      <w:r w:rsidR="00E60917" w:rsidRPr="005E0CE1">
        <w:rPr>
          <w:b/>
          <w:i/>
          <w:iCs/>
          <w:color w:val="FF0000"/>
          <w:szCs w:val="18"/>
          <w:lang w:val="pl-PL"/>
        </w:rPr>
        <w:t>[</w:t>
      </w:r>
      <w:r w:rsidR="00E60917">
        <w:rPr>
          <w:b/>
          <w:i/>
          <w:iCs/>
          <w:color w:val="FF0000"/>
          <w:szCs w:val="18"/>
          <w:lang w:val="pl-PL"/>
        </w:rPr>
        <w:t>podać częstotliwość np. co trzy miesiące</w:t>
      </w:r>
      <w:r w:rsidR="00E60917" w:rsidRPr="005E0CE1">
        <w:rPr>
          <w:b/>
          <w:i/>
          <w:iCs/>
          <w:color w:val="FF0000"/>
          <w:szCs w:val="18"/>
          <w:lang w:val="pl-PL"/>
        </w:rPr>
        <w:t>]</w:t>
      </w:r>
      <w:r w:rsidR="00E60917">
        <w:rPr>
          <w:szCs w:val="18"/>
          <w:lang w:val="pl-PL"/>
        </w:rPr>
        <w:t xml:space="preserve"> </w:t>
      </w:r>
      <w:r w:rsidR="00FB0548">
        <w:rPr>
          <w:rFonts w:cs="Microsoft Sans Serif"/>
          <w:lang w:val="pl-PL"/>
        </w:rPr>
        <w:t>przy pomocy bazy danych</w:t>
      </w:r>
      <w:r w:rsidR="000D4FBC">
        <w:rPr>
          <w:rFonts w:cs="Microsoft Sans Serif"/>
          <w:lang w:val="pl-PL"/>
        </w:rPr>
        <w:t xml:space="preserve"> </w:t>
      </w:r>
      <w:r w:rsidRPr="00764A5B">
        <w:rPr>
          <w:b/>
          <w:bCs/>
          <w:lang w:val="pl-PL"/>
        </w:rPr>
        <w:t>https://pefc.org/find-certified</w:t>
      </w:r>
      <w:r>
        <w:rPr>
          <w:lang w:val="pl-PL"/>
        </w:rPr>
        <w:t xml:space="preserve"> </w:t>
      </w:r>
    </w:p>
    <w:tbl>
      <w:tblPr>
        <w:tblW w:w="9853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49"/>
        <w:gridCol w:w="2088"/>
        <w:gridCol w:w="2069"/>
        <w:gridCol w:w="1702"/>
        <w:gridCol w:w="2045"/>
      </w:tblGrid>
      <w:tr w:rsidR="00671AEC" w14:paraId="0F1144BA" w14:textId="77777777" w:rsidTr="0019033A">
        <w:trPr>
          <w:trHeight w:val="1628"/>
        </w:trPr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AA9CCB" w14:textId="77777777" w:rsidR="00671AEC" w:rsidRDefault="00671AEC" w:rsidP="00194CC6">
            <w:pPr>
              <w:jc w:val="center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Dostawca</w:t>
            </w:r>
            <w:proofErr w:type="spellEnd"/>
          </w:p>
          <w:p w14:paraId="734E19BE" w14:textId="77777777" w:rsidR="00671AEC" w:rsidRDefault="00671AEC" w:rsidP="00194CC6">
            <w:pPr>
              <w:jc w:val="center"/>
              <w:rPr>
                <w:color w:val="FFFFFF"/>
              </w:rPr>
            </w:pPr>
            <w:r>
              <w:rPr>
                <w:color w:val="FFFFFF"/>
              </w:rPr>
              <w:t>(</w:t>
            </w:r>
            <w:proofErr w:type="spellStart"/>
            <w:r>
              <w:rPr>
                <w:color w:val="FFFFFF"/>
              </w:rPr>
              <w:t>Nazwa</w:t>
            </w:r>
            <w:proofErr w:type="spellEnd"/>
            <w:r>
              <w:rPr>
                <w:color w:val="FFFFFF"/>
              </w:rPr>
              <w:t xml:space="preserve"> </w:t>
            </w:r>
            <w:proofErr w:type="spellStart"/>
            <w:r>
              <w:rPr>
                <w:color w:val="FFFFFF"/>
              </w:rPr>
              <w:t>i</w:t>
            </w:r>
            <w:proofErr w:type="spellEnd"/>
            <w:r>
              <w:rPr>
                <w:color w:val="FFFFFF"/>
              </w:rPr>
              <w:t xml:space="preserve"> </w:t>
            </w:r>
            <w:proofErr w:type="spellStart"/>
            <w:r>
              <w:rPr>
                <w:color w:val="FFFFFF"/>
              </w:rPr>
              <w:t>adres</w:t>
            </w:r>
            <w:proofErr w:type="spellEnd"/>
            <w:r>
              <w:rPr>
                <w:color w:val="FFFFFF"/>
              </w:rPr>
              <w:t>)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3E93EC" w14:textId="77777777" w:rsidR="00671AEC" w:rsidRDefault="00671AEC" w:rsidP="00194CC6">
            <w:pPr>
              <w:jc w:val="center"/>
              <w:rPr>
                <w:b/>
                <w:color w:val="FFFFFF"/>
              </w:rPr>
            </w:pPr>
            <w:proofErr w:type="spellStart"/>
            <w:r>
              <w:rPr>
                <w:b/>
                <w:color w:val="FFFFFF"/>
              </w:rPr>
              <w:t>Typ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produktu</w:t>
            </w:r>
            <w:proofErr w:type="spellEnd"/>
          </w:p>
          <w:p w14:paraId="79BD8EFC" w14:textId="77777777" w:rsidR="00671AEC" w:rsidRDefault="00671AEC" w:rsidP="00194CC6">
            <w:pPr>
              <w:jc w:val="center"/>
              <w:rPr>
                <w:color w:val="FFFFFF"/>
              </w:rPr>
            </w:pPr>
            <w:r>
              <w:rPr>
                <w:color w:val="FFFFFF"/>
              </w:rPr>
              <w:t>(</w:t>
            </w:r>
            <w:proofErr w:type="spellStart"/>
            <w:r>
              <w:rPr>
                <w:color w:val="FFFFFF"/>
              </w:rPr>
              <w:t>Opis</w:t>
            </w:r>
            <w:proofErr w:type="spellEnd"/>
            <w:r>
              <w:rPr>
                <w:color w:val="FFFFFF"/>
              </w:rPr>
              <w:t xml:space="preserve"> </w:t>
            </w:r>
            <w:proofErr w:type="spellStart"/>
            <w:r>
              <w:rPr>
                <w:color w:val="FFFFFF"/>
              </w:rPr>
              <w:t>produktu</w:t>
            </w:r>
            <w:proofErr w:type="spellEnd"/>
            <w:r>
              <w:rPr>
                <w:color w:val="FFFFFF"/>
              </w:rPr>
              <w:t>)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2359F9" w14:textId="77777777" w:rsidR="00671AEC" w:rsidRPr="00D60957" w:rsidRDefault="00671AEC" w:rsidP="00194CC6">
            <w:pPr>
              <w:jc w:val="center"/>
              <w:rPr>
                <w:b/>
                <w:color w:val="FFFFFF"/>
                <w:lang w:val="pl-PL"/>
              </w:rPr>
            </w:pPr>
            <w:r w:rsidRPr="00D60957">
              <w:rPr>
                <w:b/>
                <w:color w:val="FFFFFF"/>
                <w:lang w:val="pl-PL"/>
              </w:rPr>
              <w:t>Kategoria materiału</w:t>
            </w:r>
          </w:p>
          <w:p w14:paraId="7F3F8C2E" w14:textId="77777777" w:rsidR="00671AEC" w:rsidRPr="00EA0FA9" w:rsidRDefault="00671AEC" w:rsidP="00194CC6">
            <w:pPr>
              <w:jc w:val="center"/>
              <w:rPr>
                <w:color w:val="FFFFFF"/>
                <w:highlight w:val="darkBlue"/>
                <w:lang w:val="pl-PL"/>
              </w:rPr>
            </w:pPr>
            <w:r w:rsidRPr="00D60957">
              <w:rPr>
                <w:color w:val="FFFFFF"/>
                <w:lang w:val="pl-PL"/>
              </w:rPr>
              <w:t>(100% certyfikowano przez PEFC lub X% certyfikowano przez PEFC)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F1C21D" w14:textId="77777777" w:rsidR="00671AEC" w:rsidRDefault="00671AEC" w:rsidP="00194CC6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Nr </w:t>
            </w:r>
            <w:proofErr w:type="spellStart"/>
            <w:r>
              <w:rPr>
                <w:b/>
                <w:color w:val="FFFFFF"/>
              </w:rPr>
              <w:t>certyfikatu</w:t>
            </w:r>
            <w:proofErr w:type="spellEnd"/>
            <w:r>
              <w:rPr>
                <w:b/>
                <w:color w:val="FFFFFF"/>
              </w:rPr>
              <w:t xml:space="preserve"> PEFC CoC</w:t>
            </w: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B0A0B0" w14:textId="77777777" w:rsidR="00671AEC" w:rsidRDefault="00671AEC" w:rsidP="00194CC6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Data </w:t>
            </w:r>
            <w:proofErr w:type="spellStart"/>
            <w:r>
              <w:rPr>
                <w:b/>
                <w:color w:val="FFFFFF"/>
              </w:rPr>
              <w:t>ostatniej</w:t>
            </w:r>
            <w:proofErr w:type="spellEnd"/>
            <w:r>
              <w:rPr>
                <w:b/>
                <w:color w:val="FFFFFF"/>
              </w:rPr>
              <w:t xml:space="preserve"> </w:t>
            </w:r>
            <w:proofErr w:type="spellStart"/>
            <w:r>
              <w:rPr>
                <w:b/>
                <w:color w:val="FFFFFF"/>
              </w:rPr>
              <w:t>weryfikacji</w:t>
            </w:r>
            <w:proofErr w:type="spellEnd"/>
          </w:p>
        </w:tc>
      </w:tr>
      <w:tr w:rsidR="00671AEC" w:rsidRPr="00F75365" w14:paraId="5C129146" w14:textId="77777777" w:rsidTr="0019033A">
        <w:trPr>
          <w:trHeight w:val="440"/>
        </w:trPr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863D4F" w14:textId="77777777" w:rsidR="00671AEC" w:rsidRDefault="00671AEC" w:rsidP="00194CC6"/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EAB9D8" w14:textId="77D72217" w:rsidR="00671AEC" w:rsidRPr="00671AEC" w:rsidRDefault="00671AEC" w:rsidP="00194CC6">
            <w:pPr>
              <w:rPr>
                <w:lang w:val="pl-PL"/>
              </w:rPr>
            </w:pPr>
            <w:r w:rsidRPr="00671AEC">
              <w:rPr>
                <w:highlight w:val="yellow"/>
                <w:lang w:val="pl-PL"/>
              </w:rPr>
              <w:t xml:space="preserve">Może być nazwa potoczna plus opis z </w:t>
            </w:r>
            <w:r w:rsidR="001B0ACD" w:rsidRPr="00671AEC">
              <w:rPr>
                <w:highlight w:val="yellow"/>
                <w:lang w:val="pl-PL"/>
              </w:rPr>
              <w:t>katalogu</w:t>
            </w:r>
            <w:r w:rsidRPr="00671AEC">
              <w:rPr>
                <w:highlight w:val="yellow"/>
                <w:lang w:val="pl-PL"/>
              </w:rPr>
              <w:t xml:space="preserve"> </w:t>
            </w:r>
            <w:r w:rsidR="001B0ACD" w:rsidRPr="001B0ACD">
              <w:rPr>
                <w:highlight w:val="yellow"/>
                <w:lang w:val="pl-PL"/>
              </w:rPr>
              <w:t>PEFC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E86B82" w14:textId="77777777" w:rsidR="00671AEC" w:rsidRPr="001211D7" w:rsidRDefault="00671AEC" w:rsidP="00194CC6">
            <w:pPr>
              <w:rPr>
                <w:lang w:val="pl-PL" w:eastAsia="da-DK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714479" w14:textId="77777777" w:rsidR="00671AEC" w:rsidRPr="001211D7" w:rsidRDefault="00671AEC" w:rsidP="00194CC6">
            <w:pPr>
              <w:rPr>
                <w:lang w:val="pl-PL"/>
              </w:rPr>
            </w:pP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5CC587" w14:textId="77777777" w:rsidR="00671AEC" w:rsidRPr="001211D7" w:rsidRDefault="00671AEC" w:rsidP="00194CC6">
            <w:pPr>
              <w:rPr>
                <w:lang w:val="pl-PL"/>
              </w:rPr>
            </w:pPr>
          </w:p>
        </w:tc>
      </w:tr>
      <w:tr w:rsidR="00671AEC" w:rsidRPr="00F75365" w14:paraId="5F8C70D7" w14:textId="77777777" w:rsidTr="0019033A">
        <w:trPr>
          <w:trHeight w:val="454"/>
        </w:trPr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5C2456" w14:textId="77777777" w:rsidR="00671AEC" w:rsidRPr="001211D7" w:rsidRDefault="00671AEC" w:rsidP="00194CC6">
            <w:pPr>
              <w:rPr>
                <w:lang w:val="pl-PL"/>
              </w:rPr>
            </w:pP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EAE564" w14:textId="77777777" w:rsidR="00671AEC" w:rsidRPr="001211D7" w:rsidRDefault="00671AEC" w:rsidP="00194CC6">
            <w:pPr>
              <w:rPr>
                <w:lang w:val="pl-PL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6EE140" w14:textId="77777777" w:rsidR="00671AEC" w:rsidRPr="001211D7" w:rsidRDefault="00671AEC" w:rsidP="00194CC6">
            <w:pPr>
              <w:rPr>
                <w:lang w:val="pl-PL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C44FBC" w14:textId="77777777" w:rsidR="00671AEC" w:rsidRPr="001211D7" w:rsidRDefault="00671AEC" w:rsidP="00194CC6">
            <w:pPr>
              <w:rPr>
                <w:lang w:val="pl-PL"/>
              </w:rPr>
            </w:pPr>
          </w:p>
        </w:tc>
        <w:tc>
          <w:tcPr>
            <w:tcW w:w="2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339FF6" w14:textId="77777777" w:rsidR="00671AEC" w:rsidRPr="001211D7" w:rsidRDefault="00671AEC" w:rsidP="00194CC6">
            <w:pPr>
              <w:rPr>
                <w:lang w:val="pl-PL"/>
              </w:rPr>
            </w:pPr>
          </w:p>
        </w:tc>
      </w:tr>
    </w:tbl>
    <w:p w14:paraId="3FA8AB2B" w14:textId="77777777" w:rsidR="00671AEC" w:rsidRPr="001211D7" w:rsidRDefault="00671AEC" w:rsidP="00671AEC">
      <w:pPr>
        <w:rPr>
          <w:lang w:val="pl-PL"/>
        </w:rPr>
      </w:pPr>
    </w:p>
    <w:p w14:paraId="66B34E3C" w14:textId="77777777" w:rsidR="00671AEC" w:rsidRPr="001C51D2" w:rsidRDefault="00671AEC" w:rsidP="00671AEC">
      <w:pPr>
        <w:pStyle w:val="Nagwek1"/>
        <w:rPr>
          <w:lang w:val="pl-PL"/>
        </w:rPr>
      </w:pPr>
      <w:bookmarkStart w:id="58" w:name="_Toc118274493"/>
      <w:r w:rsidRPr="001C51D2">
        <w:rPr>
          <w:lang w:val="pl-PL"/>
        </w:rPr>
        <w:t>Załącznik 3: Lista grup produktów PEFC</w:t>
      </w:r>
      <w:bookmarkEnd w:id="58"/>
      <w:r w:rsidRPr="001C51D2">
        <w:rPr>
          <w:lang w:val="pl-PL"/>
        </w:rPr>
        <w:t xml:space="preserve">  </w:t>
      </w:r>
    </w:p>
    <w:p w14:paraId="07CD325C" w14:textId="615C404E" w:rsidR="00671AEC" w:rsidRPr="001C51D2" w:rsidRDefault="009D3284" w:rsidP="009D3284">
      <w:pPr>
        <w:jc w:val="left"/>
        <w:rPr>
          <w:lang w:val="pl-PL"/>
        </w:rPr>
      </w:pPr>
      <w:r>
        <w:rPr>
          <w:lang w:val="pl-PL"/>
        </w:rPr>
        <w:t>Przykład:</w:t>
      </w:r>
    </w:p>
    <w:tbl>
      <w:tblPr>
        <w:tblW w:w="5439" w:type="pct"/>
        <w:tblInd w:w="-63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56"/>
        <w:gridCol w:w="1222"/>
        <w:gridCol w:w="1514"/>
        <w:gridCol w:w="1372"/>
        <w:gridCol w:w="1678"/>
        <w:gridCol w:w="1789"/>
        <w:gridCol w:w="1959"/>
      </w:tblGrid>
      <w:tr w:rsidR="00671AEC" w14:paraId="5E92120B" w14:textId="77777777" w:rsidTr="00A34785">
        <w:tc>
          <w:tcPr>
            <w:tcW w:w="1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11AFBD" w14:textId="77777777" w:rsidR="00671AEC" w:rsidRDefault="00671AEC" w:rsidP="00194CC6">
            <w:pPr>
              <w:spacing w:before="72" w:after="72"/>
              <w:jc w:val="center"/>
              <w:rPr>
                <w:rFonts w:cs="Arial"/>
                <w:b/>
                <w:bCs/>
                <w:color w:val="FFFFFF"/>
                <w:szCs w:val="18"/>
                <w:lang w:val="pl-PL"/>
              </w:rPr>
            </w:pPr>
            <w:r>
              <w:rPr>
                <w:rFonts w:cs="Arial"/>
                <w:b/>
                <w:bCs/>
                <w:color w:val="FFFFFF"/>
                <w:szCs w:val="18"/>
                <w:lang w:val="pl-PL"/>
              </w:rPr>
              <w:t>Grupa produktów PEFC</w:t>
            </w:r>
          </w:p>
          <w:p w14:paraId="4F8FC7F7" w14:textId="77777777" w:rsidR="00671AEC" w:rsidRDefault="00671AEC" w:rsidP="00194CC6">
            <w:pPr>
              <w:spacing w:before="72" w:after="72"/>
              <w:jc w:val="center"/>
              <w:rPr>
                <w:rFonts w:cs="Arial"/>
                <w:b/>
                <w:bCs/>
                <w:color w:val="FFFFFF"/>
                <w:szCs w:val="18"/>
                <w:lang w:val="pl-PL"/>
              </w:rPr>
            </w:pPr>
            <w:r>
              <w:rPr>
                <w:rFonts w:cs="Arial"/>
                <w:b/>
                <w:bCs/>
                <w:color w:val="FFFFFF"/>
                <w:szCs w:val="18"/>
                <w:lang w:val="pl-PL"/>
              </w:rPr>
              <w:t>(opis produktu)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F7348F" w14:textId="77777777" w:rsidR="00671AEC" w:rsidRDefault="00671AEC" w:rsidP="00194CC6">
            <w:pPr>
              <w:spacing w:before="72" w:after="72"/>
              <w:jc w:val="center"/>
              <w:rPr>
                <w:rFonts w:cs="Arial"/>
                <w:b/>
                <w:bCs/>
                <w:color w:val="FFFFFF"/>
                <w:szCs w:val="18"/>
                <w:lang w:val="pl-PL"/>
              </w:rPr>
            </w:pPr>
            <w:r>
              <w:rPr>
                <w:rFonts w:cs="Arial"/>
                <w:b/>
                <w:bCs/>
                <w:color w:val="FFFFFF"/>
                <w:szCs w:val="18"/>
                <w:lang w:val="pl-PL"/>
              </w:rPr>
              <w:t>Typ i kod produktu</w:t>
            </w:r>
          </w:p>
          <w:p w14:paraId="7BA82604" w14:textId="77777777" w:rsidR="00671AEC" w:rsidRDefault="00671AEC" w:rsidP="00194CC6">
            <w:pPr>
              <w:spacing w:before="72" w:after="72"/>
              <w:jc w:val="center"/>
              <w:rPr>
                <w:rFonts w:cs="Arial"/>
                <w:b/>
                <w:bCs/>
                <w:color w:val="FFFFFF"/>
                <w:szCs w:val="18"/>
                <w:lang w:val="pl-PL"/>
              </w:rPr>
            </w:pPr>
            <w:r>
              <w:rPr>
                <w:rFonts w:cs="Arial"/>
                <w:b/>
                <w:bCs/>
                <w:color w:val="FFFFFF"/>
                <w:szCs w:val="18"/>
                <w:lang w:val="pl-PL"/>
              </w:rPr>
              <w:t>(patrz lista na następnej stronie)</w:t>
            </w:r>
          </w:p>
        </w:tc>
        <w:tc>
          <w:tcPr>
            <w:tcW w:w="1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C76002" w14:textId="77777777" w:rsidR="00671AEC" w:rsidRDefault="00671AEC" w:rsidP="00194CC6">
            <w:pPr>
              <w:spacing w:before="72" w:after="72"/>
              <w:jc w:val="center"/>
              <w:rPr>
                <w:rFonts w:cs="Arial"/>
                <w:b/>
                <w:bCs/>
                <w:color w:val="FFFFFF"/>
                <w:szCs w:val="18"/>
              </w:rPr>
            </w:pPr>
            <w:proofErr w:type="spellStart"/>
            <w:r>
              <w:rPr>
                <w:rFonts w:cs="Arial"/>
                <w:b/>
                <w:bCs/>
                <w:color w:val="FFFFFF"/>
                <w:szCs w:val="18"/>
              </w:rPr>
              <w:t>Kategoria</w:t>
            </w:r>
            <w:proofErr w:type="spellEnd"/>
            <w:r>
              <w:rPr>
                <w:rFonts w:cs="Arial"/>
                <w:b/>
                <w:bCs/>
                <w:color w:val="FFFFFF"/>
                <w:szCs w:val="18"/>
              </w:rPr>
              <w:t xml:space="preserve"> </w:t>
            </w:r>
            <w:proofErr w:type="spellStart"/>
            <w:r>
              <w:rPr>
                <w:rFonts w:cs="Arial"/>
                <w:b/>
                <w:bCs/>
                <w:color w:val="FFFFFF"/>
                <w:szCs w:val="18"/>
              </w:rPr>
              <w:t>wejściowa</w:t>
            </w:r>
            <w:proofErr w:type="spellEnd"/>
            <w:r>
              <w:rPr>
                <w:rFonts w:cs="Arial"/>
                <w:b/>
                <w:bCs/>
                <w:color w:val="FFFFFF"/>
                <w:szCs w:val="18"/>
              </w:rPr>
              <w:t xml:space="preserve"> PEFC</w:t>
            </w:r>
          </w:p>
        </w:tc>
        <w:tc>
          <w:tcPr>
            <w:tcW w:w="1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BB36F9" w14:textId="77777777" w:rsidR="00671AEC" w:rsidRDefault="00671AEC" w:rsidP="00194CC6">
            <w:pPr>
              <w:spacing w:before="72" w:after="72"/>
              <w:jc w:val="center"/>
              <w:rPr>
                <w:rFonts w:cs="Arial"/>
                <w:b/>
                <w:bCs/>
                <w:color w:val="FFFFFF"/>
                <w:szCs w:val="18"/>
                <w:lang w:val="pl-PL"/>
              </w:rPr>
            </w:pPr>
            <w:r>
              <w:rPr>
                <w:rFonts w:cs="Arial"/>
                <w:b/>
                <w:bCs/>
                <w:color w:val="FFFFFF"/>
                <w:szCs w:val="18"/>
                <w:lang w:val="pl-PL"/>
              </w:rPr>
              <w:t>Gatunek</w:t>
            </w:r>
          </w:p>
          <w:p w14:paraId="3438A6E1" w14:textId="77777777" w:rsidR="00671AEC" w:rsidRDefault="00671AEC" w:rsidP="00194CC6">
            <w:pPr>
              <w:spacing w:before="72" w:after="72"/>
              <w:jc w:val="center"/>
              <w:rPr>
                <w:rFonts w:cs="Arial"/>
                <w:b/>
                <w:bCs/>
                <w:color w:val="FFFFFF"/>
                <w:szCs w:val="18"/>
                <w:lang w:val="pl-PL"/>
              </w:rPr>
            </w:pP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66D6F5" w14:textId="77777777" w:rsidR="00671AEC" w:rsidRDefault="00671AEC" w:rsidP="00194CC6">
            <w:pPr>
              <w:spacing w:before="72" w:after="72"/>
              <w:jc w:val="center"/>
              <w:rPr>
                <w:rFonts w:cs="Arial"/>
                <w:b/>
                <w:bCs/>
                <w:color w:val="FFFFFF"/>
                <w:szCs w:val="18"/>
                <w:lang w:val="pl-PL"/>
              </w:rPr>
            </w:pPr>
            <w:r>
              <w:rPr>
                <w:rFonts w:cs="Arial"/>
                <w:b/>
                <w:bCs/>
                <w:color w:val="FFFFFF"/>
                <w:szCs w:val="18"/>
                <w:lang w:val="pl-PL"/>
              </w:rPr>
              <w:t>Kategoria(i) wyjściowa(e) PEFC</w:t>
            </w:r>
          </w:p>
        </w:tc>
        <w:tc>
          <w:tcPr>
            <w:tcW w:w="1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517150" w14:textId="77777777" w:rsidR="00671AEC" w:rsidRDefault="00671AEC" w:rsidP="00194CC6">
            <w:pPr>
              <w:spacing w:before="72" w:after="72"/>
              <w:jc w:val="center"/>
              <w:rPr>
                <w:rFonts w:cs="Arial"/>
                <w:b/>
                <w:bCs/>
                <w:color w:val="FFFFFF"/>
                <w:szCs w:val="18"/>
              </w:rPr>
            </w:pPr>
            <w:r>
              <w:rPr>
                <w:rFonts w:cs="Arial"/>
                <w:b/>
                <w:bCs/>
                <w:color w:val="FFFFFF"/>
                <w:szCs w:val="18"/>
              </w:rPr>
              <w:t xml:space="preserve">System </w:t>
            </w:r>
            <w:proofErr w:type="spellStart"/>
            <w:r>
              <w:rPr>
                <w:rFonts w:cs="Arial"/>
                <w:b/>
                <w:bCs/>
                <w:color w:val="FFFFFF"/>
                <w:szCs w:val="18"/>
              </w:rPr>
              <w:t>kontroli</w:t>
            </w:r>
            <w:proofErr w:type="spellEnd"/>
            <w:r>
              <w:rPr>
                <w:rFonts w:cs="Arial"/>
                <w:b/>
                <w:bCs/>
                <w:color w:val="FFFFFF"/>
                <w:szCs w:val="18"/>
              </w:rPr>
              <w:t xml:space="preserve"> </w:t>
            </w:r>
            <w:r>
              <w:rPr>
                <w:rFonts w:cs="Arial"/>
                <w:b/>
                <w:bCs/>
                <w:color w:val="FFFFFF"/>
                <w:szCs w:val="18"/>
              </w:rPr>
              <w:br/>
            </w:r>
            <w:proofErr w:type="spellStart"/>
            <w:r>
              <w:rPr>
                <w:rFonts w:cs="Arial"/>
                <w:b/>
                <w:bCs/>
                <w:color w:val="FFFFFF"/>
                <w:szCs w:val="18"/>
              </w:rPr>
              <w:t>stwierdzeń</w:t>
            </w:r>
            <w:proofErr w:type="spellEnd"/>
            <w:r>
              <w:rPr>
                <w:rFonts w:cs="Arial"/>
                <w:b/>
                <w:bCs/>
                <w:color w:val="FFFFFF"/>
                <w:szCs w:val="18"/>
              </w:rPr>
              <w:t xml:space="preserve"> PEFC</w:t>
            </w:r>
          </w:p>
        </w:tc>
        <w:tc>
          <w:tcPr>
            <w:tcW w:w="1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74CABA" w14:textId="77777777" w:rsidR="00671AEC" w:rsidRDefault="00671AEC" w:rsidP="00194CC6">
            <w:pPr>
              <w:spacing w:before="72" w:after="72"/>
              <w:jc w:val="center"/>
              <w:rPr>
                <w:rFonts w:cs="Arial"/>
                <w:b/>
                <w:bCs/>
                <w:color w:val="FFFFFF"/>
                <w:szCs w:val="18"/>
              </w:rPr>
            </w:pPr>
            <w:r>
              <w:rPr>
                <w:rFonts w:cs="Arial"/>
                <w:b/>
                <w:bCs/>
                <w:color w:val="FFFFFF"/>
                <w:szCs w:val="18"/>
              </w:rPr>
              <w:t xml:space="preserve">Site/ </w:t>
            </w:r>
            <w:proofErr w:type="spellStart"/>
            <w:r>
              <w:rPr>
                <w:rFonts w:cs="Arial"/>
                <w:b/>
                <w:bCs/>
                <w:color w:val="FFFFFF"/>
                <w:szCs w:val="18"/>
              </w:rPr>
              <w:t>zakłady</w:t>
            </w:r>
            <w:proofErr w:type="spellEnd"/>
          </w:p>
        </w:tc>
      </w:tr>
      <w:tr w:rsidR="00671AEC" w:rsidRPr="00D53D24" w14:paraId="57C382CD" w14:textId="77777777" w:rsidTr="00A34785">
        <w:trPr>
          <w:trHeight w:val="597"/>
        </w:trPr>
        <w:tc>
          <w:tcPr>
            <w:tcW w:w="1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CB0CFC" w14:textId="77777777" w:rsidR="00671AEC" w:rsidRDefault="00671AEC" w:rsidP="00194CC6">
            <w:r>
              <w:rPr>
                <w:rFonts w:cs="Arial"/>
                <w:szCs w:val="18"/>
              </w:rPr>
              <w:t>Wood for construction</w:t>
            </w:r>
          </w:p>
          <w:p w14:paraId="1CBDE2FC" w14:textId="77777777" w:rsidR="00671AEC" w:rsidRDefault="00671AEC" w:rsidP="00194CC6">
            <w:pPr>
              <w:rPr>
                <w:rFonts w:cs="Arial"/>
                <w:szCs w:val="18"/>
              </w:rPr>
            </w:pP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B9A34E" w14:textId="77777777" w:rsidR="00671AEC" w:rsidRDefault="00671AEC" w:rsidP="00194CC6">
            <w:r>
              <w:rPr>
                <w:rFonts w:cs="Arial"/>
                <w:szCs w:val="18"/>
              </w:rPr>
              <w:t>03020</w:t>
            </w:r>
          </w:p>
          <w:p w14:paraId="5BBAC54B" w14:textId="77777777" w:rsidR="00671AEC" w:rsidRDefault="00671AEC" w:rsidP="00194CC6">
            <w:proofErr w:type="spellStart"/>
            <w:r>
              <w:rPr>
                <w:rFonts w:cs="Arial"/>
                <w:szCs w:val="18"/>
              </w:rPr>
              <w:t>Tartaczne</w:t>
            </w:r>
            <w:proofErr w:type="spellEnd"/>
            <w:r>
              <w:rPr>
                <w:rFonts w:cs="Arial"/>
                <w:szCs w:val="18"/>
              </w:rPr>
              <w:t xml:space="preserve"> </w:t>
            </w:r>
            <w:proofErr w:type="spellStart"/>
            <w:r>
              <w:rPr>
                <w:rFonts w:cs="Arial"/>
                <w:szCs w:val="18"/>
              </w:rPr>
              <w:t>drewno</w:t>
            </w:r>
            <w:proofErr w:type="spellEnd"/>
          </w:p>
          <w:p w14:paraId="272FC5E9" w14:textId="77777777" w:rsidR="00671AEC" w:rsidRDefault="00671AEC" w:rsidP="00194CC6">
            <w:pPr>
              <w:rPr>
                <w:rFonts w:cs="Arial"/>
                <w:szCs w:val="18"/>
              </w:rPr>
            </w:pPr>
          </w:p>
        </w:tc>
        <w:tc>
          <w:tcPr>
            <w:tcW w:w="1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C83231" w14:textId="77777777" w:rsidR="00671AEC" w:rsidRDefault="00671AEC" w:rsidP="00194CC6"/>
        </w:tc>
        <w:tc>
          <w:tcPr>
            <w:tcW w:w="1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3364CF" w14:textId="236C7431" w:rsidR="00671AEC" w:rsidRPr="00FB0548" w:rsidRDefault="00275431" w:rsidP="00194CC6">
            <w:pPr>
              <w:rPr>
                <w:rFonts w:cs="Arial"/>
                <w:szCs w:val="18"/>
                <w:lang w:val="pl-PL"/>
              </w:rPr>
            </w:pPr>
            <w:r w:rsidRPr="00275431">
              <w:rPr>
                <w:rFonts w:cs="Arial"/>
                <w:szCs w:val="18"/>
                <w:highlight w:val="yellow"/>
                <w:lang w:val="pl-PL"/>
              </w:rPr>
              <w:t>Wystarczy nazwa zwyczajowa np. sosna (</w:t>
            </w:r>
            <w:proofErr w:type="spellStart"/>
            <w:r w:rsidR="00326C17">
              <w:rPr>
                <w:rFonts w:cs="Arial"/>
                <w:szCs w:val="18"/>
                <w:highlight w:val="yellow"/>
                <w:lang w:val="pl-PL"/>
              </w:rPr>
              <w:t>P</w:t>
            </w:r>
            <w:r w:rsidRPr="00275431">
              <w:rPr>
                <w:rFonts w:cs="Arial"/>
                <w:szCs w:val="18"/>
                <w:highlight w:val="yellow"/>
                <w:lang w:val="pl-PL"/>
              </w:rPr>
              <w:t>inus</w:t>
            </w:r>
            <w:proofErr w:type="spellEnd"/>
            <w:r w:rsidRPr="00275431">
              <w:rPr>
                <w:rFonts w:cs="Arial"/>
                <w:szCs w:val="18"/>
                <w:highlight w:val="yellow"/>
                <w:lang w:val="pl-PL"/>
              </w:rPr>
              <w:t xml:space="preserve"> a nie jak w </w:t>
            </w:r>
            <w:r w:rsidR="00326C17">
              <w:rPr>
                <w:rFonts w:cs="Arial"/>
                <w:szCs w:val="18"/>
                <w:highlight w:val="yellow"/>
                <w:lang w:val="pl-PL"/>
              </w:rPr>
              <w:t>FSC</w:t>
            </w:r>
            <w:r w:rsidRPr="00275431">
              <w:rPr>
                <w:rFonts w:cs="Arial"/>
                <w:szCs w:val="18"/>
                <w:highlight w:val="yellow"/>
                <w:lang w:val="pl-PL"/>
              </w:rPr>
              <w:t xml:space="preserve"> </w:t>
            </w:r>
            <w:proofErr w:type="spellStart"/>
            <w:r w:rsidRPr="00275431">
              <w:rPr>
                <w:rFonts w:cs="Arial"/>
                <w:szCs w:val="18"/>
                <w:highlight w:val="yellow"/>
                <w:lang w:val="pl-PL"/>
              </w:rPr>
              <w:t>Pinus</w:t>
            </w:r>
            <w:proofErr w:type="spellEnd"/>
            <w:r w:rsidRPr="00275431">
              <w:rPr>
                <w:rFonts w:cs="Arial"/>
                <w:szCs w:val="18"/>
                <w:highlight w:val="yellow"/>
                <w:lang w:val="pl-PL"/>
              </w:rPr>
              <w:t xml:space="preserve"> </w:t>
            </w:r>
            <w:proofErr w:type="spellStart"/>
            <w:r w:rsidRPr="00275431">
              <w:rPr>
                <w:rFonts w:cs="Arial"/>
                <w:szCs w:val="18"/>
                <w:highlight w:val="yellow"/>
                <w:lang w:val="pl-PL"/>
              </w:rPr>
              <w:t>sylvestris</w:t>
            </w:r>
            <w:proofErr w:type="spellEnd"/>
            <w:r w:rsidRPr="00275431">
              <w:rPr>
                <w:rFonts w:cs="Arial"/>
                <w:szCs w:val="18"/>
                <w:highlight w:val="yellow"/>
                <w:lang w:val="pl-PL"/>
              </w:rPr>
              <w:t>)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212806" w14:textId="1274F2A7" w:rsidR="00671AEC" w:rsidRPr="00A92EAF" w:rsidRDefault="00671AEC" w:rsidP="00194CC6">
            <w:pPr>
              <w:rPr>
                <w:highlight w:val="yellow"/>
                <w:lang w:val="pl-PL"/>
              </w:rPr>
            </w:pPr>
            <w:r w:rsidRPr="00A92EAF">
              <w:rPr>
                <w:highlight w:val="yellow"/>
                <w:lang w:val="pl-PL"/>
              </w:rPr>
              <w:t xml:space="preserve">Tu też zasada obniżania oświadczeń jak przy </w:t>
            </w:r>
            <w:r w:rsidR="00FB0548">
              <w:rPr>
                <w:highlight w:val="yellow"/>
                <w:lang w:val="pl-PL"/>
              </w:rPr>
              <w:t>FSC</w:t>
            </w:r>
            <w:r w:rsidRPr="00A92EAF">
              <w:rPr>
                <w:highlight w:val="yellow"/>
                <w:lang w:val="pl-PL"/>
              </w:rPr>
              <w:t xml:space="preserve"> </w:t>
            </w:r>
          </w:p>
        </w:tc>
        <w:tc>
          <w:tcPr>
            <w:tcW w:w="1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096011" w14:textId="415FE1C1" w:rsidR="00671AEC" w:rsidRPr="00AA79CC" w:rsidRDefault="00326C17" w:rsidP="00194CC6">
            <w:pPr>
              <w:rPr>
                <w:lang w:val="pl-PL"/>
              </w:rPr>
            </w:pPr>
            <w:r w:rsidRPr="004C285D">
              <w:rPr>
                <w:highlight w:val="yellow"/>
                <w:lang w:val="pl-PL"/>
              </w:rPr>
              <w:t>Metoda</w:t>
            </w:r>
            <w:r w:rsidR="00671AEC" w:rsidRPr="004C285D">
              <w:rPr>
                <w:highlight w:val="yellow"/>
                <w:lang w:val="pl-PL"/>
              </w:rPr>
              <w:t xml:space="preserve"> separacji fizycznej</w:t>
            </w:r>
          </w:p>
          <w:p w14:paraId="0FB76FFA" w14:textId="77777777" w:rsidR="00671AEC" w:rsidRPr="00AA79CC" w:rsidRDefault="00671AEC" w:rsidP="00194CC6">
            <w:pPr>
              <w:rPr>
                <w:rFonts w:cs="Arial"/>
                <w:szCs w:val="18"/>
                <w:lang w:val="pl-PL"/>
              </w:rPr>
            </w:pPr>
          </w:p>
        </w:tc>
        <w:tc>
          <w:tcPr>
            <w:tcW w:w="1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F6951E" w14:textId="7099DD17" w:rsidR="00671AEC" w:rsidRPr="00FB0548" w:rsidRDefault="00FB0548" w:rsidP="00194CC6">
            <w:pPr>
              <w:rPr>
                <w:highlight w:val="yellow"/>
                <w:lang w:val="pl-PL"/>
              </w:rPr>
            </w:pPr>
            <w:r w:rsidRPr="00326C17">
              <w:rPr>
                <w:highlight w:val="yellow"/>
                <w:lang w:val="pl-PL"/>
              </w:rPr>
              <w:t>J</w:t>
            </w:r>
            <w:r w:rsidRPr="00FB0548">
              <w:rPr>
                <w:highlight w:val="yellow"/>
                <w:lang w:val="pl-PL"/>
              </w:rPr>
              <w:t>eżeli zasadne należy podać g</w:t>
            </w:r>
            <w:r w:rsidR="00671AEC" w:rsidRPr="00FB0548">
              <w:rPr>
                <w:highlight w:val="yellow"/>
                <w:lang w:val="pl-PL"/>
              </w:rPr>
              <w:t>dzie odbywają się procesy</w:t>
            </w:r>
            <w:r w:rsidRPr="00FB0548">
              <w:rPr>
                <w:highlight w:val="yellow"/>
                <w:lang w:val="pl-PL"/>
              </w:rPr>
              <w:t xml:space="preserve"> np. </w:t>
            </w:r>
            <w:r w:rsidR="00671AEC" w:rsidRPr="00FB0548">
              <w:rPr>
                <w:highlight w:val="yellow"/>
                <w:lang w:val="pl-PL"/>
              </w:rPr>
              <w:t xml:space="preserve"> magazynowanie produkcja itp.</w:t>
            </w:r>
          </w:p>
        </w:tc>
      </w:tr>
      <w:tr w:rsidR="00671AEC" w14:paraId="6987A30E" w14:textId="77777777" w:rsidTr="00A34785">
        <w:trPr>
          <w:trHeight w:val="597"/>
        </w:trPr>
        <w:tc>
          <w:tcPr>
            <w:tcW w:w="1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7DE9B0" w14:textId="77777777" w:rsidR="00671AEC" w:rsidRDefault="00671AEC" w:rsidP="00194CC6">
            <w:r>
              <w:rPr>
                <w:rFonts w:cs="Arial"/>
                <w:szCs w:val="18"/>
              </w:rPr>
              <w:t> </w:t>
            </w:r>
            <w:r>
              <w:rPr>
                <w:rFonts w:cs="Arial"/>
                <w:szCs w:val="18"/>
              </w:rPr>
              <w:t> </w:t>
            </w:r>
            <w:r>
              <w:rPr>
                <w:rFonts w:cs="Arial"/>
                <w:szCs w:val="18"/>
              </w:rPr>
              <w:t> </w:t>
            </w:r>
            <w:r>
              <w:rPr>
                <w:rFonts w:cs="Arial"/>
                <w:szCs w:val="18"/>
              </w:rPr>
              <w:t> </w:t>
            </w:r>
            <w:r>
              <w:rPr>
                <w:rFonts w:cs="Arial"/>
                <w:szCs w:val="18"/>
              </w:rPr>
              <w:t> </w:t>
            </w:r>
          </w:p>
        </w:tc>
        <w:tc>
          <w:tcPr>
            <w:tcW w:w="12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7AB80A" w14:textId="77777777" w:rsidR="00671AEC" w:rsidRDefault="00671AEC" w:rsidP="00194CC6">
            <w:r>
              <w:rPr>
                <w:rFonts w:cs="Arial"/>
                <w:szCs w:val="18"/>
              </w:rPr>
              <w:t> </w:t>
            </w:r>
            <w:r>
              <w:rPr>
                <w:rFonts w:cs="Arial"/>
                <w:szCs w:val="18"/>
              </w:rPr>
              <w:t> </w:t>
            </w:r>
            <w:r>
              <w:rPr>
                <w:rFonts w:cs="Arial"/>
                <w:szCs w:val="18"/>
              </w:rPr>
              <w:t> </w:t>
            </w:r>
            <w:r>
              <w:rPr>
                <w:rFonts w:cs="Arial"/>
                <w:szCs w:val="18"/>
              </w:rPr>
              <w:t> </w:t>
            </w:r>
            <w:r>
              <w:rPr>
                <w:rFonts w:cs="Arial"/>
                <w:szCs w:val="18"/>
              </w:rPr>
              <w:t> </w:t>
            </w:r>
          </w:p>
          <w:p w14:paraId="05F32CD5" w14:textId="77777777" w:rsidR="00671AEC" w:rsidRDefault="00671AEC" w:rsidP="00194CC6">
            <w:pPr>
              <w:rPr>
                <w:rFonts w:cs="Arial"/>
                <w:szCs w:val="18"/>
              </w:rPr>
            </w:pPr>
          </w:p>
        </w:tc>
        <w:tc>
          <w:tcPr>
            <w:tcW w:w="1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0B9FA6" w14:textId="77777777" w:rsidR="00671AEC" w:rsidRDefault="00671AEC" w:rsidP="00194CC6"/>
        </w:tc>
        <w:tc>
          <w:tcPr>
            <w:tcW w:w="1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F88CF5" w14:textId="77777777" w:rsidR="00671AEC" w:rsidRDefault="00671AEC" w:rsidP="00194CC6"/>
          <w:p w14:paraId="57444AD3" w14:textId="77777777" w:rsidR="00671AEC" w:rsidRDefault="00671AEC" w:rsidP="00194CC6">
            <w:pPr>
              <w:rPr>
                <w:rFonts w:cs="Arial"/>
                <w:szCs w:val="18"/>
              </w:rPr>
            </w:pP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F766DA" w14:textId="77777777" w:rsidR="00671AEC" w:rsidRDefault="00671AEC" w:rsidP="00194CC6"/>
          <w:p w14:paraId="3B31B01B" w14:textId="77777777" w:rsidR="00671AEC" w:rsidRDefault="00671AEC" w:rsidP="00194CC6"/>
        </w:tc>
        <w:tc>
          <w:tcPr>
            <w:tcW w:w="1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3DDFD6" w14:textId="77777777" w:rsidR="00671AEC" w:rsidRDefault="00671AEC" w:rsidP="00194CC6"/>
          <w:p w14:paraId="6CC10163" w14:textId="77777777" w:rsidR="00671AEC" w:rsidRDefault="00671AEC" w:rsidP="00194CC6">
            <w:pPr>
              <w:rPr>
                <w:rFonts w:cs="Arial"/>
                <w:szCs w:val="18"/>
              </w:rPr>
            </w:pPr>
          </w:p>
        </w:tc>
        <w:tc>
          <w:tcPr>
            <w:tcW w:w="1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5F1B7D" w14:textId="77777777" w:rsidR="00671AEC" w:rsidRDefault="00671AEC" w:rsidP="00194CC6">
            <w:r>
              <w:rPr>
                <w:rFonts w:cs="Arial"/>
                <w:szCs w:val="18"/>
              </w:rPr>
              <w:t> </w:t>
            </w:r>
            <w:r>
              <w:rPr>
                <w:rFonts w:cs="Arial"/>
                <w:szCs w:val="18"/>
              </w:rPr>
              <w:t> </w:t>
            </w:r>
            <w:r>
              <w:rPr>
                <w:rFonts w:cs="Arial"/>
                <w:szCs w:val="18"/>
              </w:rPr>
              <w:t> </w:t>
            </w:r>
            <w:r>
              <w:rPr>
                <w:rFonts w:cs="Arial"/>
                <w:szCs w:val="18"/>
              </w:rPr>
              <w:t> </w:t>
            </w:r>
            <w:r>
              <w:rPr>
                <w:rFonts w:cs="Arial"/>
                <w:szCs w:val="18"/>
              </w:rPr>
              <w:t> </w:t>
            </w:r>
          </w:p>
          <w:p w14:paraId="32AE733C" w14:textId="77777777" w:rsidR="00671AEC" w:rsidRDefault="00671AEC" w:rsidP="00194CC6">
            <w:pPr>
              <w:rPr>
                <w:rFonts w:cs="Arial"/>
                <w:szCs w:val="18"/>
              </w:rPr>
            </w:pPr>
          </w:p>
        </w:tc>
      </w:tr>
      <w:bookmarkEnd w:id="48"/>
      <w:bookmarkEnd w:id="49"/>
    </w:tbl>
    <w:p w14:paraId="72CE612F" w14:textId="739E424A" w:rsidR="002F2474" w:rsidRDefault="002F2474">
      <w:pPr>
        <w:rPr>
          <w:szCs w:val="18"/>
        </w:rPr>
      </w:pPr>
    </w:p>
    <w:p w14:paraId="1962015A" w14:textId="4BEA8384" w:rsidR="00783E2C" w:rsidRDefault="00783E2C">
      <w:pPr>
        <w:rPr>
          <w:szCs w:val="18"/>
        </w:rPr>
      </w:pPr>
      <w:r>
        <w:rPr>
          <w:noProof/>
        </w:rPr>
        <w:lastRenderedPageBreak/>
        <w:drawing>
          <wp:inline distT="0" distB="0" distL="0" distR="0" wp14:anchorId="7EC42A07" wp14:editId="36461DFF">
            <wp:extent cx="5732145" cy="3312160"/>
            <wp:effectExtent l="0" t="0" r="1905" b="2540"/>
            <wp:docPr id="28" name="Picture 2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Table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B37FA" w14:textId="1BC6D521" w:rsidR="00783E2C" w:rsidRDefault="0057384B">
      <w:pPr>
        <w:rPr>
          <w:szCs w:val="18"/>
        </w:rPr>
      </w:pPr>
      <w:r>
        <w:rPr>
          <w:noProof/>
        </w:rPr>
        <w:drawing>
          <wp:inline distT="0" distB="0" distL="0" distR="0" wp14:anchorId="4BF6F0D2" wp14:editId="4E4DDA91">
            <wp:extent cx="5732145" cy="3961130"/>
            <wp:effectExtent l="0" t="0" r="1905" b="1270"/>
            <wp:docPr id="29" name="Picture 2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Table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6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B0E68" w14:textId="414527E3" w:rsidR="0057384B" w:rsidRDefault="0092651D">
      <w:pPr>
        <w:rPr>
          <w:szCs w:val="18"/>
        </w:rPr>
      </w:pPr>
      <w:r>
        <w:rPr>
          <w:noProof/>
        </w:rPr>
        <w:lastRenderedPageBreak/>
        <w:drawing>
          <wp:inline distT="0" distB="0" distL="0" distR="0" wp14:anchorId="131CAEAE" wp14:editId="674CABF1">
            <wp:extent cx="5732145" cy="3089275"/>
            <wp:effectExtent l="0" t="0" r="1905" b="0"/>
            <wp:docPr id="30" name="Picture 3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Table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08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80E54" w14:textId="2A27F686" w:rsidR="00C258A4" w:rsidRDefault="00C258A4">
      <w:pPr>
        <w:rPr>
          <w:szCs w:val="18"/>
        </w:rPr>
      </w:pPr>
      <w:r>
        <w:rPr>
          <w:noProof/>
        </w:rPr>
        <w:drawing>
          <wp:inline distT="0" distB="0" distL="0" distR="0" wp14:anchorId="5A293165" wp14:editId="31F03AA9">
            <wp:extent cx="5732145" cy="3788410"/>
            <wp:effectExtent l="0" t="0" r="1905" b="2540"/>
            <wp:docPr id="51" name="Picture 51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Graphical user interface, application, table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78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353B7" w14:textId="6D3561BD" w:rsidR="0057384B" w:rsidRDefault="0057384B">
      <w:pPr>
        <w:rPr>
          <w:szCs w:val="18"/>
        </w:rPr>
      </w:pPr>
    </w:p>
    <w:p w14:paraId="33F38599" w14:textId="0DDF02CA" w:rsidR="00D75CE6" w:rsidRDefault="00D75CE6">
      <w:pPr>
        <w:rPr>
          <w:szCs w:val="18"/>
        </w:rPr>
      </w:pPr>
      <w:r>
        <w:rPr>
          <w:noProof/>
        </w:rPr>
        <w:lastRenderedPageBreak/>
        <w:drawing>
          <wp:inline distT="0" distB="0" distL="0" distR="0" wp14:anchorId="3F7AA97E" wp14:editId="7DD6EF60">
            <wp:extent cx="5732145" cy="4061460"/>
            <wp:effectExtent l="0" t="0" r="1905" b="0"/>
            <wp:docPr id="52" name="Picture 5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Table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6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0BF1E" w14:textId="1118E69C" w:rsidR="00D75CE6" w:rsidRDefault="004505C6">
      <w:pPr>
        <w:rPr>
          <w:szCs w:val="18"/>
        </w:rPr>
      </w:pPr>
      <w:r>
        <w:rPr>
          <w:noProof/>
        </w:rPr>
        <w:drawing>
          <wp:inline distT="0" distB="0" distL="0" distR="0" wp14:anchorId="0353B0C3" wp14:editId="59FFE1DA">
            <wp:extent cx="5732145" cy="4098290"/>
            <wp:effectExtent l="0" t="0" r="1905" b="0"/>
            <wp:docPr id="53" name="Picture 5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Table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9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31803" w14:textId="0BE19FA2" w:rsidR="00D75CE6" w:rsidRDefault="0006355D">
      <w:pPr>
        <w:rPr>
          <w:szCs w:val="18"/>
        </w:rPr>
      </w:pPr>
      <w:r>
        <w:rPr>
          <w:noProof/>
        </w:rPr>
        <w:lastRenderedPageBreak/>
        <w:drawing>
          <wp:inline distT="0" distB="0" distL="0" distR="0" wp14:anchorId="69B5C63E" wp14:editId="2A077387">
            <wp:extent cx="5732145" cy="1249680"/>
            <wp:effectExtent l="0" t="0" r="1905" b="7620"/>
            <wp:docPr id="54" name="Picture 5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Table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71FC7" w14:textId="4FFDC3C1" w:rsidR="00D75CE6" w:rsidRDefault="00D75CE6">
      <w:pPr>
        <w:rPr>
          <w:szCs w:val="18"/>
        </w:rPr>
      </w:pPr>
    </w:p>
    <w:p w14:paraId="1F5FC060" w14:textId="65CCB24D" w:rsidR="00783E2C" w:rsidRPr="003208AD" w:rsidRDefault="003208AD">
      <w:pPr>
        <w:rPr>
          <w:bCs/>
          <w:lang w:val="pl-PL"/>
        </w:rPr>
      </w:pPr>
      <w:r>
        <w:rPr>
          <w:bCs/>
          <w:lang w:val="pl-PL"/>
        </w:rPr>
        <w:t xml:space="preserve"> </w:t>
      </w:r>
    </w:p>
    <w:tbl>
      <w:tblPr>
        <w:tblW w:w="9333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31"/>
        <w:gridCol w:w="1794"/>
        <w:gridCol w:w="3420"/>
        <w:gridCol w:w="3788"/>
      </w:tblGrid>
      <w:tr w:rsidR="002F2474" w14:paraId="4907FBCD" w14:textId="77777777">
        <w:tc>
          <w:tcPr>
            <w:tcW w:w="9333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7336BE" w14:textId="77777777" w:rsidR="002F2474" w:rsidRDefault="004A507B">
            <w:pPr>
              <w:keepNext/>
            </w:pPr>
            <w:r>
              <w:rPr>
                <w:rFonts w:cs="Arial"/>
                <w:b/>
                <w:color w:val="FFFFFF"/>
                <w:szCs w:val="18"/>
              </w:rPr>
              <w:t xml:space="preserve">Lista </w:t>
            </w:r>
            <w:proofErr w:type="spellStart"/>
            <w:r>
              <w:rPr>
                <w:rFonts w:cs="Arial"/>
                <w:b/>
                <w:color w:val="FFFFFF"/>
                <w:szCs w:val="18"/>
              </w:rPr>
              <w:t>gatunków</w:t>
            </w:r>
            <w:proofErr w:type="spellEnd"/>
            <w:r>
              <w:rPr>
                <w:rFonts w:cs="Arial"/>
                <w:b/>
                <w:color w:val="FFFFFF"/>
                <w:szCs w:val="18"/>
              </w:rPr>
              <w:t xml:space="preserve"> </w:t>
            </w:r>
          </w:p>
        </w:tc>
      </w:tr>
      <w:tr w:rsidR="002F2474" w14:paraId="7EE00245" w14:textId="77777777">
        <w:tc>
          <w:tcPr>
            <w:tcW w:w="331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53CD26" w14:textId="77777777" w:rsidR="002F2474" w:rsidRDefault="004A507B">
            <w:pPr>
              <w:rPr>
                <w:rFonts w:cs="Arial"/>
                <w:color w:val="000000"/>
                <w:szCs w:val="18"/>
              </w:rPr>
            </w:pPr>
            <w:r>
              <w:rPr>
                <w:rFonts w:cs="Arial"/>
                <w:color w:val="000000"/>
                <w:szCs w:val="18"/>
              </w:rPr>
              <w:t>1</w:t>
            </w:r>
          </w:p>
        </w:tc>
        <w:tc>
          <w:tcPr>
            <w:tcW w:w="1794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F2174C" w14:textId="77777777" w:rsidR="002F2474" w:rsidRDefault="004A507B">
            <w:pPr>
              <w:rPr>
                <w:rFonts w:cs="Arial"/>
                <w:color w:val="000000"/>
                <w:szCs w:val="18"/>
              </w:rPr>
            </w:pPr>
            <w:proofErr w:type="spellStart"/>
            <w:r>
              <w:rPr>
                <w:rFonts w:cs="Arial"/>
                <w:color w:val="000000"/>
                <w:szCs w:val="18"/>
              </w:rPr>
              <w:t>Drzewa</w:t>
            </w:r>
            <w:proofErr w:type="spellEnd"/>
            <w:r>
              <w:rPr>
                <w:rFonts w:cs="Arial"/>
                <w:color w:val="000000"/>
                <w:szCs w:val="18"/>
              </w:rPr>
              <w:t xml:space="preserve"> </w:t>
            </w:r>
            <w:proofErr w:type="spellStart"/>
            <w:r>
              <w:rPr>
                <w:rFonts w:cs="Arial"/>
                <w:color w:val="000000"/>
                <w:szCs w:val="18"/>
              </w:rPr>
              <w:t>iglaste</w:t>
            </w:r>
            <w:proofErr w:type="spellEnd"/>
          </w:p>
        </w:tc>
        <w:tc>
          <w:tcPr>
            <w:tcW w:w="7208" w:type="dxa"/>
            <w:gridSpan w:val="2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74BF6A" w14:textId="77777777" w:rsidR="002F2474" w:rsidRDefault="004A507B">
            <w:pPr>
              <w:ind w:left="60"/>
              <w:jc w:val="left"/>
            </w:pPr>
            <w:r>
              <w:rPr>
                <w:rFonts w:cs="Arial"/>
                <w:color w:val="000000"/>
                <w:szCs w:val="18"/>
                <w:lang w:val="pl-PL"/>
              </w:rPr>
              <w:t xml:space="preserve">Wszystkie gatunki drewna pochodzące z drzew sklasyfikowanych botanicznie jako </w:t>
            </w:r>
            <w:proofErr w:type="spellStart"/>
            <w:r>
              <w:rPr>
                <w:rFonts w:cs="Arial"/>
                <w:color w:val="000000"/>
                <w:szCs w:val="18"/>
                <w:lang w:val="pl-PL"/>
              </w:rPr>
              <w:t>Gymnospermae</w:t>
            </w:r>
            <w:proofErr w:type="spellEnd"/>
            <w:r>
              <w:rPr>
                <w:rFonts w:cs="Arial"/>
                <w:color w:val="000000"/>
                <w:szCs w:val="18"/>
                <w:lang w:val="pl-PL"/>
              </w:rPr>
              <w:t xml:space="preserve"> - np. jodła (</w:t>
            </w:r>
            <w:proofErr w:type="spellStart"/>
            <w:r>
              <w:rPr>
                <w:rFonts w:cs="Arial"/>
                <w:color w:val="000000"/>
                <w:szCs w:val="18"/>
                <w:lang w:val="pl-PL"/>
              </w:rPr>
              <w:t>Abies</w:t>
            </w:r>
            <w:proofErr w:type="spellEnd"/>
            <w:r>
              <w:rPr>
                <w:rFonts w:cs="Arial"/>
                <w:color w:val="000000"/>
                <w:szCs w:val="18"/>
                <w:lang w:val="pl-PL"/>
              </w:rPr>
              <w:t>), sosna parana (</w:t>
            </w:r>
            <w:proofErr w:type="spellStart"/>
            <w:r>
              <w:rPr>
                <w:rFonts w:cs="Arial"/>
                <w:color w:val="000000"/>
                <w:szCs w:val="18"/>
                <w:lang w:val="pl-PL"/>
              </w:rPr>
              <w:t>Araucaria</w:t>
            </w:r>
            <w:proofErr w:type="spellEnd"/>
            <w:r>
              <w:rPr>
                <w:rFonts w:cs="Arial"/>
                <w:color w:val="000000"/>
                <w:szCs w:val="18"/>
                <w:lang w:val="pl-PL"/>
              </w:rPr>
              <w:t>), dereń (</w:t>
            </w:r>
            <w:proofErr w:type="spellStart"/>
            <w:r>
              <w:rPr>
                <w:rFonts w:cs="Arial"/>
                <w:color w:val="000000"/>
                <w:szCs w:val="18"/>
                <w:lang w:val="pl-PL"/>
              </w:rPr>
              <w:t>Cedrus</w:t>
            </w:r>
            <w:proofErr w:type="spellEnd"/>
            <w:r>
              <w:rPr>
                <w:rFonts w:cs="Arial"/>
                <w:color w:val="000000"/>
                <w:szCs w:val="18"/>
                <w:lang w:val="pl-PL"/>
              </w:rPr>
              <w:t>), miłorząb (</w:t>
            </w:r>
            <w:proofErr w:type="spellStart"/>
            <w:r>
              <w:rPr>
                <w:rFonts w:cs="Arial"/>
                <w:color w:val="000000"/>
                <w:szCs w:val="18"/>
                <w:lang w:val="pl-PL"/>
              </w:rPr>
              <w:t>Ginkgo</w:t>
            </w:r>
            <w:proofErr w:type="spellEnd"/>
            <w:r>
              <w:rPr>
                <w:rFonts w:cs="Arial"/>
                <w:color w:val="000000"/>
                <w:szCs w:val="18"/>
                <w:lang w:val="pl-PL"/>
              </w:rPr>
              <w:t>), modrzew (</w:t>
            </w:r>
            <w:proofErr w:type="spellStart"/>
            <w:r>
              <w:rPr>
                <w:rFonts w:cs="Arial"/>
                <w:color w:val="000000"/>
                <w:szCs w:val="18"/>
                <w:lang w:val="pl-PL"/>
              </w:rPr>
              <w:t>Larix</w:t>
            </w:r>
            <w:proofErr w:type="spellEnd"/>
            <w:r>
              <w:rPr>
                <w:rFonts w:cs="Arial"/>
                <w:color w:val="000000"/>
                <w:szCs w:val="18"/>
                <w:lang w:val="pl-PL"/>
              </w:rPr>
              <w:t>), świerk (</w:t>
            </w:r>
            <w:proofErr w:type="spellStart"/>
            <w:r>
              <w:rPr>
                <w:rFonts w:cs="Arial"/>
                <w:color w:val="000000"/>
                <w:szCs w:val="18"/>
                <w:lang w:val="pl-PL"/>
              </w:rPr>
              <w:t>Picea</w:t>
            </w:r>
            <w:proofErr w:type="spellEnd"/>
            <w:r>
              <w:rPr>
                <w:rFonts w:cs="Arial"/>
                <w:color w:val="000000"/>
                <w:szCs w:val="18"/>
                <w:lang w:val="pl-PL"/>
              </w:rPr>
              <w:t>), sosna, świerk pospolity, kosodrzewina (</w:t>
            </w:r>
            <w:proofErr w:type="spellStart"/>
            <w:r>
              <w:rPr>
                <w:rFonts w:cs="Arial"/>
                <w:color w:val="000000"/>
                <w:szCs w:val="18"/>
                <w:lang w:val="pl-PL"/>
              </w:rPr>
              <w:t>Pinus</w:t>
            </w:r>
            <w:proofErr w:type="spellEnd"/>
            <w:r>
              <w:rPr>
                <w:rFonts w:cs="Arial"/>
                <w:color w:val="000000"/>
                <w:szCs w:val="18"/>
                <w:lang w:val="pl-PL"/>
              </w:rPr>
              <w:t xml:space="preserve">) itd. </w:t>
            </w:r>
            <w:proofErr w:type="spellStart"/>
            <w:r>
              <w:rPr>
                <w:rFonts w:cs="Arial"/>
                <w:color w:val="000000"/>
                <w:szCs w:val="18"/>
              </w:rPr>
              <w:t>Są</w:t>
            </w:r>
            <w:proofErr w:type="spellEnd"/>
            <w:r>
              <w:rPr>
                <w:rFonts w:cs="Arial"/>
                <w:color w:val="000000"/>
                <w:szCs w:val="18"/>
              </w:rPr>
              <w:t xml:space="preserve"> one </w:t>
            </w:r>
            <w:proofErr w:type="spellStart"/>
            <w:r>
              <w:rPr>
                <w:rFonts w:cs="Arial"/>
                <w:color w:val="000000"/>
                <w:szCs w:val="18"/>
              </w:rPr>
              <w:t>ogólnie</w:t>
            </w:r>
            <w:proofErr w:type="spellEnd"/>
            <w:r>
              <w:rPr>
                <w:rFonts w:cs="Arial"/>
                <w:color w:val="000000"/>
                <w:szCs w:val="18"/>
              </w:rPr>
              <w:t xml:space="preserve"> </w:t>
            </w:r>
            <w:proofErr w:type="spellStart"/>
            <w:r>
              <w:rPr>
                <w:rFonts w:cs="Arial"/>
                <w:color w:val="000000"/>
                <w:szCs w:val="18"/>
              </w:rPr>
              <w:t>określane</w:t>
            </w:r>
            <w:proofErr w:type="spellEnd"/>
            <w:r>
              <w:rPr>
                <w:rFonts w:cs="Arial"/>
                <w:color w:val="000000"/>
                <w:szCs w:val="18"/>
              </w:rPr>
              <w:t xml:space="preserve"> </w:t>
            </w:r>
            <w:proofErr w:type="spellStart"/>
            <w:r>
              <w:rPr>
                <w:rFonts w:cs="Arial"/>
                <w:color w:val="000000"/>
                <w:szCs w:val="18"/>
              </w:rPr>
              <w:t>mianem</w:t>
            </w:r>
            <w:proofErr w:type="spellEnd"/>
            <w:r>
              <w:rPr>
                <w:rFonts w:cs="Arial"/>
                <w:color w:val="000000"/>
                <w:szCs w:val="18"/>
              </w:rPr>
              <w:t xml:space="preserve"> </w:t>
            </w:r>
            <w:proofErr w:type="spellStart"/>
            <w:r>
              <w:rPr>
                <w:rFonts w:cs="Arial"/>
                <w:color w:val="000000"/>
                <w:szCs w:val="18"/>
              </w:rPr>
              <w:t>drewna</w:t>
            </w:r>
            <w:proofErr w:type="spellEnd"/>
            <w:r>
              <w:rPr>
                <w:rFonts w:cs="Arial"/>
                <w:color w:val="000000"/>
                <w:szCs w:val="18"/>
              </w:rPr>
              <w:t xml:space="preserve"> </w:t>
            </w:r>
            <w:proofErr w:type="spellStart"/>
            <w:r>
              <w:rPr>
                <w:rFonts w:cs="Arial"/>
                <w:color w:val="000000"/>
                <w:szCs w:val="18"/>
              </w:rPr>
              <w:t>miękkiego</w:t>
            </w:r>
            <w:proofErr w:type="spellEnd"/>
            <w:r>
              <w:rPr>
                <w:rFonts w:cs="Arial"/>
                <w:color w:val="000000"/>
                <w:szCs w:val="18"/>
              </w:rPr>
              <w:t xml:space="preserve">. </w:t>
            </w:r>
          </w:p>
        </w:tc>
      </w:tr>
      <w:tr w:rsidR="002F2474" w:rsidRPr="00F75365" w14:paraId="0B3DF926" w14:textId="77777777">
        <w:trPr>
          <w:cantSplit/>
        </w:trPr>
        <w:tc>
          <w:tcPr>
            <w:tcW w:w="33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C41D2E" w14:textId="77777777" w:rsidR="002F2474" w:rsidRDefault="004A507B">
            <w:pPr>
              <w:rPr>
                <w:rFonts w:cs="Arial"/>
                <w:color w:val="000000"/>
                <w:szCs w:val="18"/>
              </w:rPr>
            </w:pPr>
            <w:r>
              <w:rPr>
                <w:rFonts w:cs="Arial"/>
                <w:color w:val="000000"/>
                <w:szCs w:val="18"/>
              </w:rPr>
              <w:t>2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06153" w14:textId="77777777" w:rsidR="002F2474" w:rsidRDefault="004A507B">
            <w:pPr>
              <w:jc w:val="left"/>
              <w:rPr>
                <w:rFonts w:cs="Arial"/>
                <w:color w:val="000000"/>
                <w:szCs w:val="18"/>
                <w:lang w:val="pl-PL"/>
              </w:rPr>
            </w:pPr>
            <w:r>
              <w:rPr>
                <w:rFonts w:cs="Arial"/>
                <w:color w:val="000000"/>
                <w:szCs w:val="18"/>
                <w:lang w:val="pl-PL"/>
              </w:rPr>
              <w:t>Lasy tropikalne inne niż iglaste</w:t>
            </w:r>
          </w:p>
        </w:tc>
        <w:tc>
          <w:tcPr>
            <w:tcW w:w="34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C2917B" w14:textId="77777777" w:rsidR="002F2474" w:rsidRDefault="004A507B">
            <w:pPr>
              <w:jc w:val="left"/>
            </w:pPr>
            <w:r>
              <w:rPr>
                <w:rFonts w:cs="Arial"/>
                <w:color w:val="000000"/>
                <w:szCs w:val="18"/>
                <w:lang w:val="pl-PL"/>
              </w:rPr>
              <w:t>Klon (</w:t>
            </w:r>
            <w:proofErr w:type="spellStart"/>
            <w:r>
              <w:rPr>
                <w:rFonts w:cs="Arial"/>
                <w:color w:val="000000"/>
                <w:szCs w:val="18"/>
                <w:lang w:val="pl-PL"/>
              </w:rPr>
              <w:t>Acer</w:t>
            </w:r>
            <w:proofErr w:type="spellEnd"/>
            <w:r>
              <w:rPr>
                <w:rFonts w:cs="Arial"/>
                <w:color w:val="000000"/>
                <w:szCs w:val="18"/>
                <w:lang w:val="pl-PL"/>
              </w:rPr>
              <w:t>), olcha (</w:t>
            </w:r>
            <w:proofErr w:type="spellStart"/>
            <w:r>
              <w:rPr>
                <w:rFonts w:cs="Arial"/>
                <w:color w:val="000000"/>
                <w:szCs w:val="18"/>
                <w:lang w:val="pl-PL"/>
              </w:rPr>
              <w:t>Alnus</w:t>
            </w:r>
            <w:proofErr w:type="spellEnd"/>
            <w:r>
              <w:rPr>
                <w:rFonts w:cs="Arial"/>
                <w:color w:val="000000"/>
                <w:szCs w:val="18"/>
                <w:lang w:val="pl-PL"/>
              </w:rPr>
              <w:t>), heban (</w:t>
            </w:r>
            <w:proofErr w:type="spellStart"/>
            <w:r>
              <w:rPr>
                <w:rFonts w:cs="Arial"/>
                <w:color w:val="000000"/>
                <w:szCs w:val="18"/>
                <w:lang w:val="pl-PL"/>
              </w:rPr>
              <w:t>Diospyros</w:t>
            </w:r>
            <w:proofErr w:type="spellEnd"/>
            <w:r>
              <w:rPr>
                <w:rFonts w:cs="Arial"/>
                <w:color w:val="000000"/>
                <w:szCs w:val="18"/>
                <w:lang w:val="pl-PL"/>
              </w:rPr>
              <w:t>), buk (</w:t>
            </w:r>
            <w:proofErr w:type="spellStart"/>
            <w:r>
              <w:rPr>
                <w:rFonts w:cs="Arial"/>
                <w:color w:val="000000"/>
                <w:szCs w:val="18"/>
                <w:lang w:val="pl-PL"/>
              </w:rPr>
              <w:t>Fagus</w:t>
            </w:r>
            <w:proofErr w:type="spellEnd"/>
            <w:r>
              <w:rPr>
                <w:rFonts w:cs="Arial"/>
                <w:color w:val="000000"/>
                <w:szCs w:val="18"/>
                <w:lang w:val="pl-PL"/>
              </w:rPr>
              <w:t xml:space="preserve">), </w:t>
            </w:r>
            <w:proofErr w:type="spellStart"/>
            <w:r>
              <w:rPr>
                <w:rFonts w:cs="Arial"/>
                <w:color w:val="000000"/>
                <w:szCs w:val="18"/>
                <w:lang w:val="pl-PL"/>
              </w:rPr>
              <w:t>lignum</w:t>
            </w:r>
            <w:proofErr w:type="spellEnd"/>
            <w:r>
              <w:rPr>
                <w:rFonts w:cs="Arial"/>
                <w:color w:val="000000"/>
                <w:szCs w:val="18"/>
                <w:lang w:val="pl-PL"/>
              </w:rPr>
              <w:t xml:space="preserve"> vitae (</w:t>
            </w:r>
            <w:proofErr w:type="spellStart"/>
            <w:r>
              <w:rPr>
                <w:rFonts w:cs="Arial"/>
                <w:color w:val="000000"/>
                <w:szCs w:val="18"/>
                <w:lang w:val="pl-PL"/>
              </w:rPr>
              <w:t>Guiaicum</w:t>
            </w:r>
            <w:proofErr w:type="spellEnd"/>
            <w:r>
              <w:rPr>
                <w:rFonts w:cs="Arial"/>
                <w:color w:val="000000"/>
                <w:szCs w:val="18"/>
                <w:lang w:val="pl-PL"/>
              </w:rPr>
              <w:t>), topola (</w:t>
            </w:r>
            <w:proofErr w:type="spellStart"/>
            <w:r>
              <w:rPr>
                <w:rFonts w:cs="Arial"/>
                <w:color w:val="000000"/>
                <w:szCs w:val="18"/>
                <w:lang w:val="pl-PL"/>
              </w:rPr>
              <w:t>Populus</w:t>
            </w:r>
            <w:proofErr w:type="spellEnd"/>
            <w:r>
              <w:rPr>
                <w:rFonts w:cs="Arial"/>
                <w:color w:val="000000"/>
                <w:szCs w:val="18"/>
                <w:lang w:val="pl-PL"/>
              </w:rPr>
              <w:t>), dąb (</w:t>
            </w:r>
            <w:proofErr w:type="spellStart"/>
            <w:r>
              <w:rPr>
                <w:rFonts w:cs="Arial"/>
                <w:color w:val="000000"/>
                <w:szCs w:val="18"/>
                <w:lang w:val="pl-PL"/>
              </w:rPr>
              <w:t>Quercus</w:t>
            </w:r>
            <w:proofErr w:type="spellEnd"/>
            <w:r>
              <w:rPr>
                <w:rFonts w:cs="Arial"/>
                <w:color w:val="000000"/>
                <w:szCs w:val="18"/>
                <w:lang w:val="pl-PL"/>
              </w:rPr>
              <w:t>), świerk (</w:t>
            </w:r>
            <w:proofErr w:type="spellStart"/>
            <w:r>
              <w:rPr>
                <w:rFonts w:cs="Arial"/>
                <w:color w:val="000000"/>
                <w:szCs w:val="18"/>
                <w:lang w:val="pl-PL"/>
              </w:rPr>
              <w:t>Shorea</w:t>
            </w:r>
            <w:proofErr w:type="spellEnd"/>
            <w:r>
              <w:rPr>
                <w:rFonts w:cs="Arial"/>
                <w:color w:val="000000"/>
                <w:szCs w:val="18"/>
                <w:lang w:val="pl-PL"/>
              </w:rPr>
              <w:t xml:space="preserve">), </w:t>
            </w:r>
            <w:proofErr w:type="spellStart"/>
            <w:r>
              <w:rPr>
                <w:rFonts w:cs="Arial"/>
                <w:color w:val="000000"/>
                <w:szCs w:val="18"/>
                <w:lang w:val="pl-PL"/>
              </w:rPr>
              <w:t>teak</w:t>
            </w:r>
            <w:proofErr w:type="spellEnd"/>
            <w:r>
              <w:rPr>
                <w:rFonts w:cs="Arial"/>
                <w:color w:val="000000"/>
                <w:szCs w:val="18"/>
                <w:lang w:val="pl-PL"/>
              </w:rPr>
              <w:t xml:space="preserve"> (</w:t>
            </w:r>
            <w:proofErr w:type="spellStart"/>
            <w:r>
              <w:rPr>
                <w:rFonts w:cs="Arial"/>
                <w:color w:val="000000"/>
                <w:szCs w:val="18"/>
                <w:lang w:val="pl-PL"/>
              </w:rPr>
              <w:t>Tectona</w:t>
            </w:r>
            <w:proofErr w:type="spellEnd"/>
            <w:r>
              <w:rPr>
                <w:rFonts w:cs="Arial"/>
                <w:color w:val="000000"/>
                <w:szCs w:val="18"/>
                <w:lang w:val="pl-PL"/>
              </w:rPr>
              <w:t xml:space="preserve">), </w:t>
            </w:r>
            <w:proofErr w:type="spellStart"/>
            <w:r>
              <w:rPr>
                <w:rFonts w:cs="Arial"/>
                <w:color w:val="000000"/>
                <w:szCs w:val="18"/>
                <w:lang w:val="pl-PL"/>
              </w:rPr>
              <w:t>kazuaria</w:t>
            </w:r>
            <w:proofErr w:type="spellEnd"/>
            <w:r>
              <w:rPr>
                <w:rFonts w:cs="Arial"/>
                <w:color w:val="000000"/>
                <w:szCs w:val="18"/>
                <w:lang w:val="pl-PL"/>
              </w:rPr>
              <w:t xml:space="preserve"> (</w:t>
            </w:r>
            <w:proofErr w:type="spellStart"/>
            <w:r>
              <w:rPr>
                <w:rFonts w:cs="Arial"/>
                <w:color w:val="000000"/>
                <w:szCs w:val="18"/>
                <w:lang w:val="pl-PL"/>
              </w:rPr>
              <w:t>Casuarina</w:t>
            </w:r>
            <w:proofErr w:type="spellEnd"/>
            <w:r>
              <w:rPr>
                <w:rFonts w:cs="Arial"/>
                <w:color w:val="000000"/>
                <w:szCs w:val="18"/>
                <w:lang w:val="pl-PL"/>
              </w:rPr>
              <w:t xml:space="preserve">) itd. </w:t>
            </w:r>
            <w:proofErr w:type="spellStart"/>
            <w:r>
              <w:rPr>
                <w:rFonts w:cs="Arial"/>
                <w:color w:val="000000"/>
                <w:szCs w:val="18"/>
              </w:rPr>
              <w:t>Są</w:t>
            </w:r>
            <w:proofErr w:type="spellEnd"/>
            <w:r>
              <w:rPr>
                <w:rFonts w:cs="Arial"/>
                <w:color w:val="000000"/>
                <w:szCs w:val="18"/>
              </w:rPr>
              <w:t xml:space="preserve"> one </w:t>
            </w:r>
            <w:proofErr w:type="spellStart"/>
            <w:r>
              <w:rPr>
                <w:rFonts w:cs="Arial"/>
                <w:color w:val="000000"/>
                <w:szCs w:val="18"/>
              </w:rPr>
              <w:t>ogólnie</w:t>
            </w:r>
            <w:proofErr w:type="spellEnd"/>
            <w:r>
              <w:rPr>
                <w:rFonts w:cs="Arial"/>
                <w:color w:val="000000"/>
                <w:szCs w:val="18"/>
              </w:rPr>
              <w:t xml:space="preserve"> </w:t>
            </w:r>
            <w:proofErr w:type="spellStart"/>
            <w:r>
              <w:rPr>
                <w:rFonts w:cs="Arial"/>
                <w:color w:val="000000"/>
                <w:szCs w:val="18"/>
              </w:rPr>
              <w:t>określane</w:t>
            </w:r>
            <w:proofErr w:type="spellEnd"/>
            <w:r>
              <w:rPr>
                <w:rFonts w:cs="Arial"/>
                <w:color w:val="000000"/>
                <w:szCs w:val="18"/>
              </w:rPr>
              <w:t xml:space="preserve"> </w:t>
            </w:r>
            <w:proofErr w:type="spellStart"/>
            <w:r>
              <w:rPr>
                <w:rFonts w:cs="Arial"/>
                <w:color w:val="000000"/>
                <w:szCs w:val="18"/>
              </w:rPr>
              <w:t>jako</w:t>
            </w:r>
            <w:proofErr w:type="spellEnd"/>
            <w:r>
              <w:rPr>
                <w:rFonts w:cs="Arial"/>
                <w:color w:val="000000"/>
                <w:szCs w:val="18"/>
              </w:rPr>
              <w:t xml:space="preserve"> </w:t>
            </w:r>
            <w:proofErr w:type="spellStart"/>
            <w:r>
              <w:rPr>
                <w:rFonts w:cs="Arial"/>
                <w:color w:val="000000"/>
                <w:szCs w:val="18"/>
              </w:rPr>
              <w:t>drzewa</w:t>
            </w:r>
            <w:proofErr w:type="spellEnd"/>
            <w:r>
              <w:rPr>
                <w:rFonts w:cs="Arial"/>
                <w:color w:val="000000"/>
                <w:szCs w:val="18"/>
              </w:rPr>
              <w:t xml:space="preserve"> </w:t>
            </w:r>
            <w:proofErr w:type="spellStart"/>
            <w:r>
              <w:rPr>
                <w:rFonts w:cs="Arial"/>
                <w:color w:val="000000"/>
                <w:szCs w:val="18"/>
              </w:rPr>
              <w:t>liściaste</w:t>
            </w:r>
            <w:proofErr w:type="spellEnd"/>
            <w:r>
              <w:rPr>
                <w:rFonts w:cs="Arial"/>
                <w:color w:val="000000"/>
                <w:szCs w:val="18"/>
              </w:rPr>
              <w:t xml:space="preserve"> </w:t>
            </w:r>
            <w:proofErr w:type="spellStart"/>
            <w:r>
              <w:rPr>
                <w:rFonts w:cs="Arial"/>
                <w:color w:val="000000"/>
                <w:szCs w:val="18"/>
              </w:rPr>
              <w:t>lub</w:t>
            </w:r>
            <w:proofErr w:type="spellEnd"/>
            <w:r>
              <w:rPr>
                <w:rFonts w:cs="Arial"/>
                <w:color w:val="000000"/>
                <w:szCs w:val="18"/>
              </w:rPr>
              <w:t xml:space="preserve"> </w:t>
            </w:r>
            <w:proofErr w:type="spellStart"/>
            <w:r>
              <w:rPr>
                <w:rFonts w:cs="Arial"/>
                <w:color w:val="000000"/>
                <w:szCs w:val="18"/>
              </w:rPr>
              <w:t>liściaste</w:t>
            </w:r>
            <w:proofErr w:type="spellEnd"/>
            <w:r>
              <w:rPr>
                <w:rFonts w:cs="Arial"/>
                <w:color w:val="000000"/>
                <w:szCs w:val="18"/>
              </w:rPr>
              <w:t>.</w:t>
            </w:r>
          </w:p>
        </w:tc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53FDD8" w14:textId="77777777" w:rsidR="002F2474" w:rsidRDefault="004A507B">
            <w:pPr>
              <w:jc w:val="left"/>
              <w:rPr>
                <w:rFonts w:cs="Arial"/>
                <w:color w:val="000000"/>
                <w:szCs w:val="18"/>
                <w:lang w:val="pl-PL"/>
              </w:rPr>
            </w:pPr>
            <w:r>
              <w:rPr>
                <w:rFonts w:cs="Arial"/>
                <w:color w:val="000000"/>
                <w:szCs w:val="18"/>
                <w:lang w:val="pl-PL"/>
              </w:rPr>
              <w:t>Lasy liściaste pochodzące z krajów tropikalnych.</w:t>
            </w:r>
          </w:p>
        </w:tc>
      </w:tr>
      <w:tr w:rsidR="002F2474" w:rsidRPr="00F75365" w14:paraId="02ECB94B" w14:textId="77777777">
        <w:trPr>
          <w:cantSplit/>
        </w:trPr>
        <w:tc>
          <w:tcPr>
            <w:tcW w:w="331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8BEAB0" w14:textId="77777777" w:rsidR="002F2474" w:rsidRDefault="004A507B">
            <w:pPr>
              <w:rPr>
                <w:rFonts w:cs="Arial"/>
                <w:color w:val="000000"/>
                <w:szCs w:val="18"/>
              </w:rPr>
            </w:pPr>
            <w:r>
              <w:rPr>
                <w:rFonts w:cs="Arial"/>
                <w:color w:val="000000"/>
                <w:szCs w:val="18"/>
              </w:rPr>
              <w:t>3</w:t>
            </w:r>
          </w:p>
        </w:tc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B75182" w14:textId="77777777" w:rsidR="002F2474" w:rsidRDefault="004A507B">
            <w:pPr>
              <w:jc w:val="left"/>
              <w:rPr>
                <w:rFonts w:cs="Arial"/>
                <w:color w:val="000000"/>
                <w:szCs w:val="18"/>
              </w:rPr>
            </w:pPr>
            <w:proofErr w:type="spellStart"/>
            <w:r>
              <w:rPr>
                <w:rFonts w:cs="Arial"/>
                <w:color w:val="000000"/>
                <w:szCs w:val="18"/>
              </w:rPr>
              <w:t>Lasy</w:t>
            </w:r>
            <w:proofErr w:type="spellEnd"/>
            <w:r>
              <w:rPr>
                <w:rFonts w:cs="Arial"/>
                <w:color w:val="000000"/>
                <w:szCs w:val="18"/>
              </w:rPr>
              <w:t xml:space="preserve"> </w:t>
            </w:r>
            <w:proofErr w:type="spellStart"/>
            <w:r>
              <w:rPr>
                <w:rFonts w:cs="Arial"/>
                <w:color w:val="000000"/>
                <w:szCs w:val="18"/>
              </w:rPr>
              <w:t>inne</w:t>
            </w:r>
            <w:proofErr w:type="spellEnd"/>
            <w:r>
              <w:rPr>
                <w:rFonts w:cs="Arial"/>
                <w:color w:val="000000"/>
                <w:szCs w:val="18"/>
              </w:rPr>
              <w:t xml:space="preserve"> </w:t>
            </w:r>
            <w:proofErr w:type="spellStart"/>
            <w:r>
              <w:rPr>
                <w:rFonts w:cs="Arial"/>
                <w:color w:val="000000"/>
                <w:szCs w:val="18"/>
              </w:rPr>
              <w:t>niż</w:t>
            </w:r>
            <w:proofErr w:type="spellEnd"/>
            <w:r>
              <w:rPr>
                <w:rFonts w:cs="Arial"/>
                <w:color w:val="000000"/>
                <w:szCs w:val="18"/>
              </w:rPr>
              <w:t xml:space="preserve"> </w:t>
            </w:r>
            <w:proofErr w:type="spellStart"/>
            <w:r>
              <w:rPr>
                <w:rFonts w:cs="Arial"/>
                <w:color w:val="000000"/>
                <w:szCs w:val="18"/>
              </w:rPr>
              <w:t>iglaste</w:t>
            </w:r>
            <w:proofErr w:type="spellEnd"/>
          </w:p>
        </w:tc>
        <w:tc>
          <w:tcPr>
            <w:tcW w:w="34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BEAD76" w14:textId="77777777" w:rsidR="002F2474" w:rsidRDefault="002F2474">
            <w:pPr>
              <w:rPr>
                <w:rFonts w:cs="Arial"/>
                <w:color w:val="000000"/>
                <w:szCs w:val="18"/>
              </w:rPr>
            </w:pPr>
          </w:p>
        </w:tc>
        <w:tc>
          <w:tcPr>
            <w:tcW w:w="3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115B6A" w14:textId="77777777" w:rsidR="002F2474" w:rsidRDefault="004A507B">
            <w:pPr>
              <w:jc w:val="left"/>
              <w:rPr>
                <w:rFonts w:cs="Arial"/>
                <w:color w:val="000000"/>
                <w:szCs w:val="18"/>
                <w:lang w:val="pl-PL"/>
              </w:rPr>
            </w:pPr>
            <w:r>
              <w:rPr>
                <w:rFonts w:cs="Arial"/>
                <w:color w:val="000000"/>
                <w:szCs w:val="18"/>
                <w:lang w:val="pl-PL"/>
              </w:rPr>
              <w:t>Lasy nieiglaste pochodzące z krajów innych niż tropikalne.</w:t>
            </w:r>
          </w:p>
        </w:tc>
      </w:tr>
      <w:tr w:rsidR="002F2474" w14:paraId="0F2E527A" w14:textId="77777777">
        <w:tc>
          <w:tcPr>
            <w:tcW w:w="331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8D262C" w14:textId="77777777" w:rsidR="002F2474" w:rsidRDefault="004A507B">
            <w:pPr>
              <w:rPr>
                <w:rFonts w:cs="Arial"/>
                <w:color w:val="000000"/>
                <w:szCs w:val="18"/>
              </w:rPr>
            </w:pPr>
            <w:r>
              <w:rPr>
                <w:rFonts w:cs="Arial"/>
                <w:color w:val="000000"/>
                <w:szCs w:val="18"/>
              </w:rPr>
              <w:t>4</w:t>
            </w:r>
          </w:p>
        </w:tc>
        <w:tc>
          <w:tcPr>
            <w:tcW w:w="9002" w:type="dxa"/>
            <w:gridSpan w:val="3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FE3B1C" w14:textId="77777777" w:rsidR="002F2474" w:rsidRDefault="004A507B">
            <w:pPr>
              <w:rPr>
                <w:rFonts w:cs="Arial"/>
                <w:color w:val="000000"/>
                <w:szCs w:val="18"/>
              </w:rPr>
            </w:pPr>
            <w:proofErr w:type="spellStart"/>
            <w:r>
              <w:rPr>
                <w:rFonts w:cs="Arial"/>
                <w:color w:val="000000"/>
                <w:szCs w:val="18"/>
              </w:rPr>
              <w:t>Nie</w:t>
            </w:r>
            <w:proofErr w:type="spellEnd"/>
            <w:r>
              <w:rPr>
                <w:rFonts w:cs="Arial"/>
                <w:color w:val="000000"/>
                <w:szCs w:val="18"/>
              </w:rPr>
              <w:t xml:space="preserve"> </w:t>
            </w:r>
            <w:proofErr w:type="spellStart"/>
            <w:r>
              <w:rPr>
                <w:rFonts w:cs="Arial"/>
                <w:color w:val="000000"/>
                <w:szCs w:val="18"/>
              </w:rPr>
              <w:t>określono</w:t>
            </w:r>
            <w:proofErr w:type="spellEnd"/>
            <w:r>
              <w:rPr>
                <w:rFonts w:cs="Arial"/>
                <w:color w:val="000000"/>
                <w:szCs w:val="18"/>
              </w:rPr>
              <w:t>.</w:t>
            </w:r>
          </w:p>
        </w:tc>
      </w:tr>
    </w:tbl>
    <w:p w14:paraId="7F1ED9B9" w14:textId="77777777" w:rsidR="002F2474" w:rsidRDefault="002F2474">
      <w:pPr>
        <w:pageBreakBefore/>
      </w:pPr>
    </w:p>
    <w:p w14:paraId="5D939261" w14:textId="77777777" w:rsidR="002F2474" w:rsidRDefault="004A507B">
      <w:pPr>
        <w:pStyle w:val="Nagwek1"/>
        <w:rPr>
          <w:lang w:val="pl-PL"/>
        </w:rPr>
      </w:pPr>
      <w:bookmarkStart w:id="59" w:name="_Toc477447231"/>
      <w:bookmarkStart w:id="60" w:name="_Toc118274494"/>
      <w:r>
        <w:rPr>
          <w:lang w:val="pl-PL"/>
        </w:rPr>
        <w:t>Załącznik 4: Raport z audytu wewnętrznego PEFC</w:t>
      </w:r>
      <w:bookmarkEnd w:id="59"/>
      <w:bookmarkEnd w:id="60"/>
    </w:p>
    <w:p w14:paraId="01637CF7" w14:textId="77777777" w:rsidR="002F2474" w:rsidRDefault="002F2474">
      <w:pPr>
        <w:rPr>
          <w:lang w:val="pl-PL"/>
        </w:rPr>
      </w:pPr>
    </w:p>
    <w:tbl>
      <w:tblPr>
        <w:tblW w:w="9634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66"/>
        <w:gridCol w:w="1326"/>
        <w:gridCol w:w="2410"/>
        <w:gridCol w:w="4132"/>
      </w:tblGrid>
      <w:tr w:rsidR="002F2474" w:rsidRPr="00F75365" w14:paraId="3EE231D4" w14:textId="77777777">
        <w:trPr>
          <w:cantSplit/>
          <w:jc w:val="center"/>
        </w:trPr>
        <w:tc>
          <w:tcPr>
            <w:tcW w:w="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BDCE85" w14:textId="77777777" w:rsidR="002F2474" w:rsidRDefault="004A507B">
            <w:pPr>
              <w:pStyle w:val="Nagwek"/>
            </w:pPr>
            <w:r>
              <w:rPr>
                <w:color w:val="FFFFFF"/>
              </w:rPr>
              <w:t xml:space="preserve">Data </w:t>
            </w:r>
            <w:proofErr w:type="spellStart"/>
            <w:r>
              <w:rPr>
                <w:color w:val="FFFFFF"/>
              </w:rPr>
              <w:t>audytu</w:t>
            </w:r>
            <w:proofErr w:type="spellEnd"/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A8A665" w14:textId="77777777" w:rsidR="002F2474" w:rsidRDefault="004A507B">
            <w:pPr>
              <w:pStyle w:val="Nagwek"/>
            </w:pPr>
            <w:r>
              <w:t>XX-XX-XXXX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047372" w14:textId="77777777" w:rsidR="002F2474" w:rsidRPr="00E5080E" w:rsidRDefault="004A507B">
            <w:pPr>
              <w:pStyle w:val="Nagwek"/>
              <w:rPr>
                <w:lang w:val="pl-PL"/>
              </w:rPr>
            </w:pPr>
            <w:r>
              <w:rPr>
                <w:color w:val="FFFFFF"/>
                <w:lang w:val="pl-PL"/>
              </w:rPr>
              <w:t>Imię i nazwisko audytora wewnętrznego</w:t>
            </w:r>
          </w:p>
        </w:tc>
        <w:tc>
          <w:tcPr>
            <w:tcW w:w="4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CD8E8A" w14:textId="77777777" w:rsidR="002F2474" w:rsidRDefault="002F2474">
            <w:pPr>
              <w:pStyle w:val="Nagwek"/>
              <w:rPr>
                <w:lang w:val="pl-PL"/>
              </w:rPr>
            </w:pPr>
          </w:p>
        </w:tc>
      </w:tr>
      <w:tr w:rsidR="002F2474" w:rsidRPr="00F75365" w14:paraId="023C5F33" w14:textId="77777777">
        <w:trPr>
          <w:cantSplit/>
          <w:trHeight w:val="323"/>
          <w:jc w:val="center"/>
        </w:trPr>
        <w:tc>
          <w:tcPr>
            <w:tcW w:w="30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9E68DD" w14:textId="77777777" w:rsidR="002F2474" w:rsidRDefault="004A507B">
            <w:pPr>
              <w:pStyle w:val="Nagwek"/>
              <w:rPr>
                <w:color w:val="FFFFFF"/>
              </w:rPr>
            </w:pPr>
            <w:proofErr w:type="spellStart"/>
            <w:r>
              <w:rPr>
                <w:color w:val="FFFFFF"/>
              </w:rPr>
              <w:t>Wniosek</w:t>
            </w:r>
            <w:proofErr w:type="spellEnd"/>
          </w:p>
        </w:tc>
        <w:tc>
          <w:tcPr>
            <w:tcW w:w="65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298768" w14:textId="25DE7F3E" w:rsidR="002F2474" w:rsidRPr="007D4FF6" w:rsidRDefault="007D4FF6">
            <w:pPr>
              <w:pStyle w:val="Nagwek"/>
              <w:rPr>
                <w:b/>
                <w:bCs/>
                <w:i/>
                <w:iCs/>
                <w:color w:val="FF0000"/>
                <w:lang w:val="pl-PL"/>
              </w:rPr>
            </w:pPr>
            <w:r>
              <w:rPr>
                <w:b/>
                <w:bCs/>
                <w:i/>
                <w:iCs/>
                <w:color w:val="FF0000"/>
                <w:lang w:val="pl-PL"/>
              </w:rPr>
              <w:t>[</w:t>
            </w:r>
            <w:r w:rsidR="004A507B" w:rsidRPr="007D4FF6">
              <w:rPr>
                <w:b/>
                <w:bCs/>
                <w:i/>
                <w:iCs/>
                <w:color w:val="FF0000"/>
                <w:lang w:val="pl-PL"/>
              </w:rPr>
              <w:t xml:space="preserve">Czy w systemie </w:t>
            </w:r>
            <w:proofErr w:type="spellStart"/>
            <w:r w:rsidR="004A507B" w:rsidRPr="007D4FF6">
              <w:rPr>
                <w:b/>
                <w:bCs/>
                <w:i/>
                <w:iCs/>
                <w:color w:val="FF0000"/>
                <w:lang w:val="pl-PL"/>
              </w:rPr>
              <w:t>CoC</w:t>
            </w:r>
            <w:proofErr w:type="spellEnd"/>
            <w:r w:rsidR="004A507B" w:rsidRPr="007D4FF6">
              <w:rPr>
                <w:b/>
                <w:bCs/>
                <w:i/>
                <w:iCs/>
                <w:color w:val="FF0000"/>
                <w:lang w:val="pl-PL"/>
              </w:rPr>
              <w:t xml:space="preserve"> wykryto jakieś niezgodności?</w:t>
            </w:r>
            <w:r>
              <w:rPr>
                <w:b/>
                <w:bCs/>
                <w:i/>
                <w:iCs/>
                <w:color w:val="FF0000"/>
                <w:lang w:val="pl-PL"/>
              </w:rPr>
              <w:t>]</w:t>
            </w:r>
          </w:p>
        </w:tc>
      </w:tr>
      <w:tr w:rsidR="002F2474" w:rsidRPr="00F75365" w14:paraId="6F1A457E" w14:textId="77777777">
        <w:trPr>
          <w:cantSplit/>
          <w:trHeight w:val="323"/>
          <w:jc w:val="center"/>
        </w:trPr>
        <w:tc>
          <w:tcPr>
            <w:tcW w:w="30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1CE6C4" w14:textId="77777777" w:rsidR="002F2474" w:rsidRDefault="004A507B">
            <w:pPr>
              <w:pStyle w:val="Nagwek"/>
              <w:rPr>
                <w:color w:val="FFFFFF"/>
              </w:rPr>
            </w:pPr>
            <w:proofErr w:type="spellStart"/>
            <w:r>
              <w:rPr>
                <w:color w:val="FFFFFF"/>
              </w:rPr>
              <w:t>Wywiady</w:t>
            </w:r>
            <w:proofErr w:type="spellEnd"/>
          </w:p>
        </w:tc>
        <w:tc>
          <w:tcPr>
            <w:tcW w:w="65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CDD2BC" w14:textId="0BFF051F" w:rsidR="002F2474" w:rsidRPr="007D4FF6" w:rsidRDefault="007D4FF6">
            <w:pPr>
              <w:pStyle w:val="Nagwek"/>
              <w:rPr>
                <w:b/>
                <w:bCs/>
                <w:i/>
                <w:iCs/>
                <w:color w:val="FF0000"/>
                <w:lang w:val="pl-PL"/>
              </w:rPr>
            </w:pPr>
            <w:r>
              <w:rPr>
                <w:b/>
                <w:bCs/>
                <w:i/>
                <w:iCs/>
                <w:color w:val="FF0000"/>
                <w:lang w:val="pl-PL"/>
              </w:rPr>
              <w:t>[</w:t>
            </w:r>
            <w:r w:rsidR="004A507B" w:rsidRPr="007D4FF6">
              <w:rPr>
                <w:b/>
                <w:bCs/>
                <w:i/>
                <w:iCs/>
                <w:color w:val="FF0000"/>
                <w:lang w:val="pl-PL"/>
              </w:rPr>
              <w:t>Imię i nazwisko oraz funkcja członków personelu, z którymi przeprowadzono wywiad</w:t>
            </w:r>
            <w:r>
              <w:rPr>
                <w:b/>
                <w:bCs/>
                <w:i/>
                <w:iCs/>
                <w:color w:val="FF0000"/>
                <w:lang w:val="pl-PL"/>
              </w:rPr>
              <w:t>]</w:t>
            </w:r>
          </w:p>
        </w:tc>
      </w:tr>
      <w:tr w:rsidR="002F2474" w:rsidRPr="00F75365" w14:paraId="6CD0A77D" w14:textId="77777777">
        <w:trPr>
          <w:cantSplit/>
          <w:trHeight w:val="341"/>
          <w:jc w:val="center"/>
        </w:trPr>
        <w:tc>
          <w:tcPr>
            <w:tcW w:w="30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E8F2C0" w14:textId="77777777" w:rsidR="002F2474" w:rsidRDefault="004A507B">
            <w:pPr>
              <w:pStyle w:val="Nagwek"/>
              <w:rPr>
                <w:color w:val="FFFFFF"/>
              </w:rPr>
            </w:pPr>
            <w:proofErr w:type="spellStart"/>
            <w:r>
              <w:rPr>
                <w:color w:val="FFFFFF"/>
              </w:rPr>
              <w:t>Dokumentacja</w:t>
            </w:r>
            <w:proofErr w:type="spellEnd"/>
          </w:p>
        </w:tc>
        <w:tc>
          <w:tcPr>
            <w:tcW w:w="65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B592E1" w14:textId="0011D57E" w:rsidR="002F2474" w:rsidRPr="007D4FF6" w:rsidRDefault="007D4FF6">
            <w:pPr>
              <w:pStyle w:val="Nagwek"/>
              <w:rPr>
                <w:b/>
                <w:bCs/>
                <w:i/>
                <w:iCs/>
                <w:color w:val="FF0000"/>
                <w:lang w:val="pl-PL"/>
              </w:rPr>
            </w:pPr>
            <w:r w:rsidRPr="007D4FF6">
              <w:rPr>
                <w:b/>
                <w:bCs/>
                <w:i/>
                <w:iCs/>
                <w:color w:val="FF0000"/>
                <w:lang w:val="pl-PL"/>
              </w:rPr>
              <w:t>[</w:t>
            </w:r>
            <w:r w:rsidR="004A507B" w:rsidRPr="007D4FF6">
              <w:rPr>
                <w:b/>
                <w:bCs/>
                <w:i/>
                <w:iCs/>
                <w:color w:val="FF0000"/>
                <w:lang w:val="pl-PL"/>
              </w:rPr>
              <w:t>Jakie dokumenty zostały poddane przeglądowi?</w:t>
            </w:r>
            <w:r>
              <w:rPr>
                <w:b/>
                <w:bCs/>
                <w:i/>
                <w:iCs/>
                <w:color w:val="FF0000"/>
                <w:lang w:val="pl-PL"/>
              </w:rPr>
              <w:t>]</w:t>
            </w:r>
          </w:p>
        </w:tc>
      </w:tr>
    </w:tbl>
    <w:p w14:paraId="1BB659E1" w14:textId="77777777" w:rsidR="002F2474" w:rsidRDefault="002F2474">
      <w:pPr>
        <w:rPr>
          <w:lang w:val="pl-PL"/>
        </w:rPr>
      </w:pPr>
    </w:p>
    <w:tbl>
      <w:tblPr>
        <w:tblW w:w="9634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92"/>
        <w:gridCol w:w="6542"/>
      </w:tblGrid>
      <w:tr w:rsidR="002F2474" w14:paraId="0DE80C17" w14:textId="77777777">
        <w:trPr>
          <w:cantSplit/>
          <w:trHeight w:val="341"/>
          <w:jc w:val="center"/>
        </w:trPr>
        <w:tc>
          <w:tcPr>
            <w:tcW w:w="3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A2BCC5" w14:textId="77777777" w:rsidR="002F2474" w:rsidRDefault="004A507B">
            <w:pPr>
              <w:pStyle w:val="Nagwek"/>
            </w:pPr>
            <w:proofErr w:type="spellStart"/>
            <w:r>
              <w:rPr>
                <w:color w:val="FFFFFF"/>
              </w:rPr>
              <w:t>Numer</w:t>
            </w:r>
            <w:proofErr w:type="spellEnd"/>
            <w:r>
              <w:rPr>
                <w:color w:val="FFFFFF"/>
              </w:rPr>
              <w:t xml:space="preserve"> KRS:</w:t>
            </w:r>
          </w:p>
        </w:tc>
        <w:tc>
          <w:tcPr>
            <w:tcW w:w="6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30959A" w14:textId="77777777" w:rsidR="002F2474" w:rsidRDefault="004A507B">
            <w:pPr>
              <w:pStyle w:val="Nagwek"/>
            </w:pPr>
            <w:r>
              <w:t>XX-2021</w:t>
            </w:r>
          </w:p>
        </w:tc>
      </w:tr>
      <w:tr w:rsidR="002F2474" w:rsidRPr="00F75365" w14:paraId="0702A9A1" w14:textId="77777777">
        <w:trPr>
          <w:jc w:val="center"/>
        </w:trPr>
        <w:tc>
          <w:tcPr>
            <w:tcW w:w="96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248B5A" w14:textId="77777777" w:rsidR="002F2474" w:rsidRPr="00E5080E" w:rsidRDefault="004A507B">
            <w:pPr>
              <w:pStyle w:val="Nagwek"/>
              <w:rPr>
                <w:lang w:val="pl-PL"/>
              </w:rPr>
            </w:pPr>
            <w:r>
              <w:rPr>
                <w:color w:val="FFFFFF"/>
                <w:lang w:val="pl-PL"/>
              </w:rPr>
              <w:t>Opis niezgodności i powiązana dokumentacja/dowody:</w:t>
            </w:r>
          </w:p>
        </w:tc>
      </w:tr>
      <w:tr w:rsidR="002F2474" w:rsidRPr="00F75365" w14:paraId="21DAD968" w14:textId="77777777">
        <w:trPr>
          <w:jc w:val="center"/>
        </w:trPr>
        <w:tc>
          <w:tcPr>
            <w:tcW w:w="96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01C477" w14:textId="30735ECA" w:rsidR="002F2474" w:rsidRPr="007D4FF6" w:rsidRDefault="007D4FF6">
            <w:pPr>
              <w:pStyle w:val="Nagwek"/>
              <w:rPr>
                <w:b/>
                <w:bCs/>
                <w:i/>
                <w:iCs/>
                <w:color w:val="FF0000"/>
                <w:lang w:val="pl-PL"/>
              </w:rPr>
            </w:pPr>
            <w:r>
              <w:rPr>
                <w:b/>
                <w:bCs/>
                <w:i/>
                <w:iCs/>
                <w:color w:val="FF0000"/>
                <w:lang w:val="pl-PL"/>
              </w:rPr>
              <w:t>[</w:t>
            </w:r>
            <w:r w:rsidR="004A507B" w:rsidRPr="007D4FF6">
              <w:rPr>
                <w:b/>
                <w:bCs/>
                <w:i/>
                <w:iCs/>
                <w:color w:val="FF0000"/>
                <w:lang w:val="pl-PL"/>
              </w:rPr>
              <w:t>Opisać formę i zakres zaobserwowanej niezgodności</w:t>
            </w:r>
            <w:r>
              <w:rPr>
                <w:b/>
                <w:bCs/>
                <w:i/>
                <w:iCs/>
                <w:color w:val="FF0000"/>
                <w:lang w:val="pl-PL"/>
              </w:rPr>
              <w:t>]</w:t>
            </w:r>
          </w:p>
        </w:tc>
      </w:tr>
      <w:tr w:rsidR="002F2474" w:rsidRPr="00F75365" w14:paraId="573B50CB" w14:textId="77777777">
        <w:trPr>
          <w:jc w:val="center"/>
        </w:trPr>
        <w:tc>
          <w:tcPr>
            <w:tcW w:w="3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D32BE4" w14:textId="77777777" w:rsidR="002F2474" w:rsidRDefault="004A507B">
            <w:pPr>
              <w:pStyle w:val="Nagwek"/>
              <w:rPr>
                <w:color w:val="FFFFFF"/>
                <w:lang w:val="pl-PL"/>
              </w:rPr>
            </w:pPr>
            <w:r>
              <w:rPr>
                <w:color w:val="FFFFFF"/>
                <w:lang w:val="pl-PL"/>
              </w:rPr>
              <w:t>Wniosek o podjęcie działań naprawczych:</w:t>
            </w:r>
          </w:p>
        </w:tc>
        <w:tc>
          <w:tcPr>
            <w:tcW w:w="6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47C41D" w14:textId="3FB20192" w:rsidR="002F2474" w:rsidRPr="00E5080E" w:rsidRDefault="007D4FF6">
            <w:pPr>
              <w:pStyle w:val="Nagwek"/>
              <w:rPr>
                <w:lang w:val="pl-PL"/>
              </w:rPr>
            </w:pPr>
            <w:r w:rsidRPr="007D4FF6">
              <w:rPr>
                <w:b/>
                <w:bCs/>
                <w:i/>
                <w:iCs/>
                <w:color w:val="FF0000"/>
                <w:lang w:val="pl-PL"/>
              </w:rPr>
              <w:t>[</w:t>
            </w:r>
            <w:r w:rsidR="004A507B" w:rsidRPr="007D4FF6">
              <w:rPr>
                <w:b/>
                <w:bCs/>
                <w:i/>
                <w:iCs/>
                <w:color w:val="FF0000"/>
                <w:lang w:val="pl-PL"/>
              </w:rPr>
              <w:t>Jakie działania naprawcze zostały wdrożone w celu zamknięcia niezgodności i co zostało zrobione, aby zapewnić, że błąd nie wystąpi ponownie?</w:t>
            </w:r>
            <w:r w:rsidRPr="007D4FF6">
              <w:rPr>
                <w:b/>
                <w:bCs/>
                <w:i/>
                <w:iCs/>
                <w:color w:val="FF0000"/>
                <w:lang w:val="pl-PL"/>
              </w:rPr>
              <w:t>]</w:t>
            </w:r>
          </w:p>
        </w:tc>
      </w:tr>
      <w:tr w:rsidR="002F2474" w14:paraId="1D970115" w14:textId="77777777">
        <w:trPr>
          <w:jc w:val="center"/>
        </w:trPr>
        <w:tc>
          <w:tcPr>
            <w:tcW w:w="3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9767CC" w14:textId="77777777" w:rsidR="002F2474" w:rsidRDefault="004A507B">
            <w:pPr>
              <w:pStyle w:val="Nagwek"/>
              <w:rPr>
                <w:color w:val="FFFFFF"/>
              </w:rPr>
            </w:pPr>
            <w:proofErr w:type="spellStart"/>
            <w:r>
              <w:rPr>
                <w:color w:val="FFFFFF"/>
              </w:rPr>
              <w:t>Termin</w:t>
            </w:r>
            <w:proofErr w:type="spellEnd"/>
            <w:r>
              <w:rPr>
                <w:color w:val="FFFFFF"/>
              </w:rPr>
              <w:t xml:space="preserve"> </w:t>
            </w:r>
            <w:proofErr w:type="spellStart"/>
            <w:r>
              <w:rPr>
                <w:color w:val="FFFFFF"/>
              </w:rPr>
              <w:t>zgodności</w:t>
            </w:r>
            <w:proofErr w:type="spellEnd"/>
            <w:r>
              <w:rPr>
                <w:color w:val="FFFFFF"/>
              </w:rPr>
              <w:t xml:space="preserve"> z NCR:</w:t>
            </w:r>
          </w:p>
        </w:tc>
        <w:tc>
          <w:tcPr>
            <w:tcW w:w="6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75ADBC" w14:textId="77777777" w:rsidR="002F2474" w:rsidRDefault="002F2474">
            <w:pPr>
              <w:pStyle w:val="Nagwek"/>
            </w:pPr>
          </w:p>
        </w:tc>
      </w:tr>
      <w:tr w:rsidR="002F2474" w14:paraId="2C55DB23" w14:textId="77777777">
        <w:trPr>
          <w:jc w:val="center"/>
        </w:trPr>
        <w:tc>
          <w:tcPr>
            <w:tcW w:w="3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1B11B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1138CD" w14:textId="77777777" w:rsidR="002F2474" w:rsidRDefault="004A507B">
            <w:pPr>
              <w:pStyle w:val="Nagwek"/>
              <w:rPr>
                <w:color w:val="FFFFFF"/>
              </w:rPr>
            </w:pPr>
            <w:proofErr w:type="spellStart"/>
            <w:r>
              <w:rPr>
                <w:color w:val="FFFFFF"/>
              </w:rPr>
              <w:t>Uwagi</w:t>
            </w:r>
            <w:proofErr w:type="spellEnd"/>
            <w:r>
              <w:rPr>
                <w:color w:val="FFFFFF"/>
              </w:rPr>
              <w:t xml:space="preserve"> (</w:t>
            </w:r>
            <w:proofErr w:type="spellStart"/>
            <w:r>
              <w:rPr>
                <w:color w:val="FFFFFF"/>
              </w:rPr>
              <w:t>nieobowiązkowe</w:t>
            </w:r>
            <w:proofErr w:type="spellEnd"/>
            <w:r>
              <w:rPr>
                <w:color w:val="FFFFFF"/>
              </w:rPr>
              <w:t>):</w:t>
            </w:r>
          </w:p>
        </w:tc>
        <w:tc>
          <w:tcPr>
            <w:tcW w:w="6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BCF6D3" w14:textId="77777777" w:rsidR="002F2474" w:rsidRDefault="002F2474">
            <w:pPr>
              <w:pStyle w:val="Nagwek"/>
            </w:pPr>
          </w:p>
        </w:tc>
      </w:tr>
    </w:tbl>
    <w:p w14:paraId="74C4A96D" w14:textId="3630F35C" w:rsidR="002F2474" w:rsidRDefault="002F2474">
      <w:pPr>
        <w:pageBreakBefore/>
      </w:pPr>
    </w:p>
    <w:p w14:paraId="2DB7ED65" w14:textId="77777777" w:rsidR="00CE4ADA" w:rsidRDefault="003D7352" w:rsidP="003D7352">
      <w:pPr>
        <w:pStyle w:val="Nagwek1"/>
        <w:rPr>
          <w:lang w:val="pl-PL"/>
        </w:rPr>
      </w:pPr>
      <w:bookmarkStart w:id="61" w:name="_Toc118274495"/>
      <w:r w:rsidRPr="00F46186">
        <w:rPr>
          <w:lang w:val="pl-PL"/>
        </w:rPr>
        <w:t>Załącznik 5: Wzór umowy p</w:t>
      </w:r>
      <w:r>
        <w:rPr>
          <w:lang w:val="pl-PL"/>
        </w:rPr>
        <w:t>odwykonawstwa</w:t>
      </w:r>
      <w:bookmarkEnd w:id="61"/>
      <w:r>
        <w:rPr>
          <w:lang w:val="pl-PL"/>
        </w:rPr>
        <w:t xml:space="preserve"> </w:t>
      </w:r>
    </w:p>
    <w:p w14:paraId="729C73E6" w14:textId="77777777" w:rsidR="003D7352" w:rsidRPr="00F46186" w:rsidRDefault="003D7352" w:rsidP="003D7352">
      <w:pPr>
        <w:pStyle w:val="Style1"/>
        <w:numPr>
          <w:ilvl w:val="0"/>
          <w:numId w:val="0"/>
        </w:numPr>
        <w:tabs>
          <w:tab w:val="left" w:pos="1304"/>
        </w:tabs>
        <w:rPr>
          <w:rFonts w:ascii="Arial" w:hAnsi="Arial" w:cs="Arial"/>
          <w:b/>
          <w:sz w:val="24"/>
          <w:lang w:val="pl-PL"/>
        </w:rPr>
      </w:pPr>
    </w:p>
    <w:tbl>
      <w:tblPr>
        <w:tblW w:w="9017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40"/>
        <w:gridCol w:w="6077"/>
      </w:tblGrid>
      <w:tr w:rsidR="003D7352" w:rsidRPr="00F75365" w14:paraId="2F2B40C8" w14:textId="77777777" w:rsidTr="00194CC6"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D7129D" w14:textId="77777777" w:rsidR="003D7352" w:rsidRDefault="003D7352" w:rsidP="00194CC6">
            <w:pPr>
              <w:spacing w:before="48" w:after="48"/>
              <w:jc w:val="left"/>
              <w:rPr>
                <w:rFonts w:cs="Arial"/>
                <w:b/>
                <w:bCs/>
                <w:lang w:val="pl-PL"/>
              </w:rPr>
            </w:pPr>
            <w:r>
              <w:rPr>
                <w:rFonts w:cs="Arial"/>
                <w:b/>
                <w:bCs/>
                <w:lang w:val="pl-PL"/>
              </w:rPr>
              <w:t xml:space="preserve">Nr certyfikatu PEFC </w:t>
            </w:r>
            <w:proofErr w:type="spellStart"/>
            <w:r>
              <w:rPr>
                <w:rFonts w:cs="Arial"/>
                <w:b/>
                <w:bCs/>
                <w:lang w:val="pl-PL"/>
              </w:rPr>
              <w:t>CoC</w:t>
            </w:r>
            <w:proofErr w:type="spellEnd"/>
            <w:r>
              <w:rPr>
                <w:rFonts w:cs="Arial"/>
                <w:b/>
                <w:bCs/>
                <w:lang w:val="pl-PL"/>
              </w:rPr>
              <w:t xml:space="preserve"> posiadacza certyfikatu:</w:t>
            </w:r>
          </w:p>
        </w:tc>
        <w:tc>
          <w:tcPr>
            <w:tcW w:w="6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F1ED58" w14:textId="77777777" w:rsidR="003D7352" w:rsidRDefault="003D7352" w:rsidP="00194CC6">
            <w:pPr>
              <w:spacing w:before="48" w:after="48"/>
              <w:rPr>
                <w:rFonts w:cs="Arial"/>
                <w:bCs/>
                <w:lang w:val="pl-PL"/>
              </w:rPr>
            </w:pPr>
            <w:r>
              <w:rPr>
                <w:rFonts w:cs="Arial"/>
                <w:bCs/>
                <w:lang w:val="pl-PL"/>
              </w:rPr>
              <w:t xml:space="preserve"> </w:t>
            </w:r>
          </w:p>
        </w:tc>
      </w:tr>
      <w:tr w:rsidR="003D7352" w:rsidRPr="00F75365" w14:paraId="6F575CA3" w14:textId="77777777" w:rsidTr="00194CC6"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60FD38" w14:textId="77777777" w:rsidR="003D7352" w:rsidRDefault="003D7352" w:rsidP="00194CC6">
            <w:pPr>
              <w:spacing w:before="48" w:after="48"/>
              <w:jc w:val="left"/>
              <w:rPr>
                <w:rFonts w:cs="Arial"/>
                <w:b/>
                <w:bCs/>
                <w:lang w:val="pl-PL"/>
              </w:rPr>
            </w:pPr>
            <w:r>
              <w:rPr>
                <w:rFonts w:cs="Arial"/>
                <w:b/>
                <w:bCs/>
                <w:lang w:val="pl-PL"/>
              </w:rPr>
              <w:t>Główna osoba kontaktowa dla certyfikatu:</w:t>
            </w:r>
          </w:p>
        </w:tc>
        <w:tc>
          <w:tcPr>
            <w:tcW w:w="6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DF088A" w14:textId="77777777" w:rsidR="003D7352" w:rsidRDefault="003D7352" w:rsidP="00194CC6">
            <w:pPr>
              <w:spacing w:before="48" w:after="48"/>
              <w:rPr>
                <w:rFonts w:cs="Arial"/>
                <w:bCs/>
                <w:lang w:val="pl-PL"/>
              </w:rPr>
            </w:pPr>
          </w:p>
        </w:tc>
      </w:tr>
      <w:tr w:rsidR="003D7352" w14:paraId="75AF1F26" w14:textId="77777777" w:rsidTr="00194CC6"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89D680" w14:textId="77777777" w:rsidR="003D7352" w:rsidRDefault="003D7352" w:rsidP="00194CC6">
            <w:pPr>
              <w:spacing w:before="48" w:after="48"/>
              <w:jc w:val="left"/>
              <w:rPr>
                <w:rFonts w:cs="Arial"/>
                <w:b/>
                <w:bCs/>
              </w:rPr>
            </w:pPr>
            <w:proofErr w:type="spellStart"/>
            <w:r>
              <w:rPr>
                <w:rFonts w:cs="Arial"/>
                <w:b/>
                <w:bCs/>
              </w:rPr>
              <w:t>Nazwa</w:t>
            </w:r>
            <w:proofErr w:type="spellEnd"/>
            <w:r>
              <w:rPr>
                <w:rFonts w:cs="Arial"/>
                <w:b/>
                <w:bCs/>
              </w:rPr>
              <w:t xml:space="preserve"> </w:t>
            </w:r>
            <w:proofErr w:type="spellStart"/>
            <w:r>
              <w:rPr>
                <w:rFonts w:cs="Arial"/>
                <w:b/>
                <w:bCs/>
              </w:rPr>
              <w:t>firmy</w:t>
            </w:r>
            <w:proofErr w:type="spellEnd"/>
            <w:r>
              <w:rPr>
                <w:rFonts w:cs="Arial"/>
                <w:b/>
                <w:bCs/>
              </w:rPr>
              <w:t xml:space="preserve"> </w:t>
            </w:r>
            <w:proofErr w:type="spellStart"/>
            <w:r>
              <w:rPr>
                <w:rFonts w:cs="Arial"/>
                <w:b/>
                <w:bCs/>
              </w:rPr>
              <w:t>wykonawcy</w:t>
            </w:r>
            <w:proofErr w:type="spellEnd"/>
            <w:r>
              <w:rPr>
                <w:rFonts w:cs="Arial"/>
                <w:b/>
                <w:bCs/>
              </w:rPr>
              <w:t>:</w:t>
            </w:r>
          </w:p>
        </w:tc>
        <w:tc>
          <w:tcPr>
            <w:tcW w:w="6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F69497" w14:textId="77777777" w:rsidR="003D7352" w:rsidRDefault="003D7352" w:rsidP="00194CC6">
            <w:pPr>
              <w:spacing w:before="48" w:after="48"/>
              <w:rPr>
                <w:rFonts w:cs="Arial"/>
                <w:bCs/>
              </w:rPr>
            </w:pPr>
          </w:p>
        </w:tc>
      </w:tr>
      <w:tr w:rsidR="003D7352" w14:paraId="23CD7F96" w14:textId="77777777" w:rsidTr="00194CC6"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4ADAC8" w14:textId="77777777" w:rsidR="003D7352" w:rsidRDefault="003D7352" w:rsidP="00194CC6">
            <w:pPr>
              <w:spacing w:before="48" w:after="48"/>
              <w:jc w:val="left"/>
              <w:rPr>
                <w:rFonts w:cs="Arial"/>
                <w:b/>
                <w:bCs/>
              </w:rPr>
            </w:pPr>
            <w:proofErr w:type="spellStart"/>
            <w:r>
              <w:rPr>
                <w:rFonts w:cs="Arial"/>
                <w:b/>
                <w:bCs/>
              </w:rPr>
              <w:t>Osoba</w:t>
            </w:r>
            <w:proofErr w:type="spellEnd"/>
            <w:r>
              <w:rPr>
                <w:rFonts w:cs="Arial"/>
                <w:b/>
                <w:bCs/>
              </w:rPr>
              <w:t xml:space="preserve"> </w:t>
            </w:r>
            <w:proofErr w:type="spellStart"/>
            <w:r>
              <w:rPr>
                <w:rFonts w:cs="Arial"/>
                <w:b/>
                <w:bCs/>
              </w:rPr>
              <w:t>kontaktowa</w:t>
            </w:r>
            <w:proofErr w:type="spellEnd"/>
            <w:r>
              <w:rPr>
                <w:rFonts w:cs="Arial"/>
                <w:b/>
                <w:bCs/>
              </w:rPr>
              <w:t xml:space="preserve"> </w:t>
            </w:r>
            <w:proofErr w:type="spellStart"/>
            <w:r>
              <w:rPr>
                <w:rFonts w:cs="Arial"/>
                <w:b/>
                <w:bCs/>
              </w:rPr>
              <w:t>wykonawcy</w:t>
            </w:r>
            <w:proofErr w:type="spellEnd"/>
            <w:r>
              <w:rPr>
                <w:rFonts w:cs="Arial"/>
                <w:b/>
                <w:bCs/>
              </w:rPr>
              <w:t>:</w:t>
            </w:r>
          </w:p>
        </w:tc>
        <w:tc>
          <w:tcPr>
            <w:tcW w:w="6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B80CBE" w14:textId="77777777" w:rsidR="003D7352" w:rsidRDefault="003D7352" w:rsidP="00194CC6">
            <w:pPr>
              <w:spacing w:before="48" w:after="48"/>
              <w:rPr>
                <w:rFonts w:cs="Arial"/>
                <w:bCs/>
              </w:rPr>
            </w:pPr>
          </w:p>
        </w:tc>
      </w:tr>
      <w:tr w:rsidR="003D7352" w14:paraId="14DB9DF9" w14:textId="77777777" w:rsidTr="00194CC6"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A45790" w14:textId="77777777" w:rsidR="003D7352" w:rsidRDefault="003D7352" w:rsidP="00194CC6">
            <w:pPr>
              <w:spacing w:before="48" w:after="48"/>
              <w:jc w:val="left"/>
              <w:rPr>
                <w:rFonts w:cs="Arial"/>
                <w:b/>
                <w:bCs/>
              </w:rPr>
            </w:pPr>
            <w:proofErr w:type="spellStart"/>
            <w:r>
              <w:rPr>
                <w:rFonts w:cs="Arial"/>
                <w:b/>
                <w:bCs/>
              </w:rPr>
              <w:t>Lokalizacja</w:t>
            </w:r>
            <w:proofErr w:type="spellEnd"/>
            <w:r>
              <w:rPr>
                <w:rFonts w:cs="Arial"/>
                <w:b/>
                <w:bCs/>
              </w:rPr>
              <w:t xml:space="preserve"> </w:t>
            </w:r>
            <w:proofErr w:type="spellStart"/>
            <w:r>
              <w:rPr>
                <w:rFonts w:cs="Arial"/>
                <w:b/>
                <w:bCs/>
              </w:rPr>
              <w:t>wykonawcy</w:t>
            </w:r>
            <w:proofErr w:type="spellEnd"/>
            <w:r>
              <w:rPr>
                <w:rFonts w:cs="Arial"/>
                <w:b/>
                <w:bCs/>
              </w:rPr>
              <w:t>:</w:t>
            </w:r>
          </w:p>
        </w:tc>
        <w:tc>
          <w:tcPr>
            <w:tcW w:w="6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C00063" w14:textId="77777777" w:rsidR="003D7352" w:rsidRDefault="003D7352" w:rsidP="00194CC6">
            <w:pPr>
              <w:spacing w:before="48" w:after="48"/>
              <w:rPr>
                <w:rFonts w:cs="Arial"/>
                <w:bCs/>
              </w:rPr>
            </w:pPr>
          </w:p>
        </w:tc>
      </w:tr>
      <w:tr w:rsidR="003D7352" w14:paraId="12A27E0F" w14:textId="77777777" w:rsidTr="00194CC6"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48224A" w14:textId="77777777" w:rsidR="003D7352" w:rsidRDefault="003D7352" w:rsidP="00194CC6">
            <w:pPr>
              <w:spacing w:before="48" w:after="48"/>
              <w:jc w:val="left"/>
              <w:rPr>
                <w:rFonts w:cs="Arial"/>
                <w:b/>
                <w:bCs/>
              </w:rPr>
            </w:pPr>
            <w:proofErr w:type="spellStart"/>
            <w:r>
              <w:rPr>
                <w:rFonts w:cs="Arial"/>
                <w:b/>
                <w:bCs/>
              </w:rPr>
              <w:t>Opis</w:t>
            </w:r>
            <w:proofErr w:type="spellEnd"/>
            <w:r>
              <w:rPr>
                <w:rFonts w:cs="Arial"/>
                <w:b/>
                <w:bCs/>
              </w:rPr>
              <w:t xml:space="preserve"> </w:t>
            </w:r>
            <w:proofErr w:type="spellStart"/>
            <w:r>
              <w:rPr>
                <w:rFonts w:cs="Arial"/>
                <w:b/>
                <w:bCs/>
              </w:rPr>
              <w:t>umowy</w:t>
            </w:r>
            <w:proofErr w:type="spellEnd"/>
            <w:r>
              <w:rPr>
                <w:rFonts w:cs="Arial"/>
                <w:b/>
                <w:bCs/>
              </w:rPr>
              <w:t xml:space="preserve"> o </w:t>
            </w:r>
            <w:proofErr w:type="spellStart"/>
            <w:r>
              <w:rPr>
                <w:rFonts w:cs="Arial"/>
                <w:b/>
                <w:bCs/>
              </w:rPr>
              <w:t>outsourcingu</w:t>
            </w:r>
            <w:proofErr w:type="spellEnd"/>
            <w:r>
              <w:rPr>
                <w:rFonts w:cs="Arial"/>
                <w:b/>
                <w:bCs/>
              </w:rPr>
              <w:t>:</w:t>
            </w:r>
          </w:p>
        </w:tc>
        <w:tc>
          <w:tcPr>
            <w:tcW w:w="6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5839A4" w14:textId="77777777" w:rsidR="003D7352" w:rsidRDefault="003D7352" w:rsidP="00194CC6">
            <w:pPr>
              <w:spacing w:before="48" w:after="48"/>
              <w:rPr>
                <w:rFonts w:cs="Arial"/>
                <w:bCs/>
              </w:rPr>
            </w:pPr>
          </w:p>
          <w:p w14:paraId="5DA80A5D" w14:textId="77777777" w:rsidR="003D7352" w:rsidRDefault="003D7352" w:rsidP="00194CC6">
            <w:pPr>
              <w:spacing w:before="48" w:after="48"/>
              <w:rPr>
                <w:rFonts w:cs="Arial"/>
                <w:bCs/>
              </w:rPr>
            </w:pPr>
          </w:p>
        </w:tc>
      </w:tr>
    </w:tbl>
    <w:p w14:paraId="7ECACAFB" w14:textId="77777777" w:rsidR="003D7352" w:rsidRDefault="003D7352" w:rsidP="003D7352">
      <w:pPr>
        <w:pStyle w:val="Style1"/>
        <w:numPr>
          <w:ilvl w:val="0"/>
          <w:numId w:val="0"/>
        </w:numPr>
        <w:tabs>
          <w:tab w:val="left" w:pos="1304"/>
        </w:tabs>
        <w:ind w:left="720" w:hanging="720"/>
        <w:rPr>
          <w:rFonts w:ascii="MS Reference Sans Serif" w:hAnsi="MS Reference Sans Serif" w:cs="Arial"/>
          <w:b/>
          <w:sz w:val="18"/>
          <w:szCs w:val="18"/>
          <w:lang w:val="en-GB"/>
        </w:rPr>
      </w:pPr>
    </w:p>
    <w:p w14:paraId="44D9EE9A" w14:textId="77777777" w:rsidR="003D7352" w:rsidRDefault="003D7352" w:rsidP="003D7352">
      <w:pPr>
        <w:pStyle w:val="Style1"/>
        <w:numPr>
          <w:ilvl w:val="0"/>
          <w:numId w:val="0"/>
        </w:numPr>
        <w:tabs>
          <w:tab w:val="left" w:pos="1304"/>
        </w:tabs>
        <w:ind w:left="720" w:hanging="720"/>
        <w:rPr>
          <w:rFonts w:ascii="MS Reference Sans Serif" w:hAnsi="MS Reference Sans Serif" w:cs="Arial"/>
          <w:b/>
          <w:sz w:val="18"/>
          <w:szCs w:val="18"/>
          <w:lang w:val="en-GB"/>
        </w:rPr>
      </w:pPr>
    </w:p>
    <w:p w14:paraId="77A367AD" w14:textId="77777777" w:rsidR="003D7352" w:rsidRDefault="003D7352" w:rsidP="003D7352">
      <w:pPr>
        <w:pStyle w:val="Style1"/>
        <w:numPr>
          <w:ilvl w:val="0"/>
          <w:numId w:val="0"/>
        </w:numPr>
        <w:tabs>
          <w:tab w:val="left" w:pos="1304"/>
        </w:tabs>
        <w:ind w:left="720" w:hanging="720"/>
        <w:rPr>
          <w:rFonts w:ascii="MS Reference Sans Serif" w:hAnsi="MS Reference Sans Serif" w:cs="Arial"/>
          <w:b/>
          <w:sz w:val="18"/>
          <w:szCs w:val="18"/>
          <w:lang w:val="en-GB"/>
        </w:rPr>
      </w:pPr>
      <w:proofErr w:type="spellStart"/>
      <w:r>
        <w:rPr>
          <w:rFonts w:ascii="MS Reference Sans Serif" w:hAnsi="MS Reference Sans Serif" w:cs="Arial"/>
          <w:b/>
          <w:sz w:val="18"/>
          <w:szCs w:val="18"/>
          <w:lang w:val="en-GB"/>
        </w:rPr>
        <w:t>Ogólne</w:t>
      </w:r>
      <w:proofErr w:type="spellEnd"/>
      <w:r>
        <w:rPr>
          <w:rFonts w:ascii="MS Reference Sans Serif" w:hAnsi="MS Reference Sans Serif" w:cs="Arial"/>
          <w:b/>
          <w:sz w:val="18"/>
          <w:szCs w:val="18"/>
          <w:lang w:val="en-GB"/>
        </w:rPr>
        <w:t xml:space="preserve"> </w:t>
      </w:r>
      <w:proofErr w:type="spellStart"/>
      <w:r>
        <w:rPr>
          <w:rFonts w:ascii="MS Reference Sans Serif" w:hAnsi="MS Reference Sans Serif" w:cs="Arial"/>
          <w:b/>
          <w:sz w:val="18"/>
          <w:szCs w:val="18"/>
          <w:lang w:val="en-GB"/>
        </w:rPr>
        <w:t>warunki</w:t>
      </w:r>
      <w:proofErr w:type="spellEnd"/>
      <w:r>
        <w:rPr>
          <w:rFonts w:ascii="MS Reference Sans Serif" w:hAnsi="MS Reference Sans Serif" w:cs="Arial"/>
          <w:b/>
          <w:sz w:val="18"/>
          <w:szCs w:val="18"/>
          <w:lang w:val="en-GB"/>
        </w:rPr>
        <w:t xml:space="preserve"> </w:t>
      </w:r>
      <w:proofErr w:type="spellStart"/>
      <w:r>
        <w:rPr>
          <w:rFonts w:ascii="MS Reference Sans Serif" w:hAnsi="MS Reference Sans Serif" w:cs="Arial"/>
          <w:b/>
          <w:sz w:val="18"/>
          <w:szCs w:val="18"/>
          <w:lang w:val="en-GB"/>
        </w:rPr>
        <w:t>outsourcingu</w:t>
      </w:r>
      <w:proofErr w:type="spellEnd"/>
      <w:r>
        <w:rPr>
          <w:rFonts w:ascii="MS Reference Sans Serif" w:hAnsi="MS Reference Sans Serif" w:cs="Arial"/>
          <w:b/>
          <w:sz w:val="18"/>
          <w:szCs w:val="18"/>
          <w:lang w:val="en-GB"/>
        </w:rPr>
        <w:t>:</w:t>
      </w:r>
    </w:p>
    <w:p w14:paraId="52CD60F7" w14:textId="77777777" w:rsidR="003D7352" w:rsidRDefault="003D7352" w:rsidP="003D7352">
      <w:pPr>
        <w:pStyle w:val="Style1"/>
        <w:numPr>
          <w:ilvl w:val="0"/>
          <w:numId w:val="0"/>
        </w:numPr>
        <w:tabs>
          <w:tab w:val="left" w:pos="1304"/>
        </w:tabs>
        <w:ind w:left="720" w:hanging="720"/>
        <w:rPr>
          <w:rFonts w:ascii="MS Reference Sans Serif" w:hAnsi="MS Reference Sans Serif" w:cs="Arial"/>
          <w:b/>
          <w:sz w:val="18"/>
          <w:szCs w:val="18"/>
          <w:lang w:val="en-GB"/>
        </w:rPr>
      </w:pPr>
    </w:p>
    <w:p w14:paraId="2C0DCD28" w14:textId="77777777" w:rsidR="003D7352" w:rsidRPr="00E5080E" w:rsidRDefault="003D7352" w:rsidP="003D7352">
      <w:pPr>
        <w:pStyle w:val="Style1"/>
        <w:numPr>
          <w:ilvl w:val="0"/>
          <w:numId w:val="10"/>
        </w:numPr>
        <w:tabs>
          <w:tab w:val="left" w:pos="1304"/>
        </w:tabs>
        <w:spacing w:after="40"/>
        <w:ind w:left="425" w:hanging="357"/>
        <w:rPr>
          <w:lang w:val="pl-PL"/>
        </w:rPr>
      </w:pPr>
      <w:r>
        <w:rPr>
          <w:rFonts w:ascii="MS Reference Sans Serif" w:hAnsi="MS Reference Sans Serif" w:cs="Arial"/>
          <w:bCs/>
          <w:sz w:val="18"/>
          <w:szCs w:val="18"/>
          <w:u w:val="single"/>
          <w:lang w:val="pl-PL"/>
        </w:rPr>
        <w:t xml:space="preserve">Zleceniobiorca </w:t>
      </w:r>
      <w:r>
        <w:rPr>
          <w:rFonts w:ascii="MS Reference Sans Serif" w:hAnsi="MS Reference Sans Serif" w:cs="Arial"/>
          <w:bCs/>
          <w:sz w:val="18"/>
          <w:szCs w:val="18"/>
          <w:lang w:val="pl-PL"/>
        </w:rPr>
        <w:t>musi śledzić i kontrolować wszystkie materiały, które są zlecane do wykorzystania w produktach posiadających certyfikat PEFC, aby zapewnić, że nie istnieje ryzyko ich wymieszania lub zanieczyszczenia innymi materiałami w trakcie realizacji umowy outsourcingowej.</w:t>
      </w:r>
    </w:p>
    <w:p w14:paraId="288440D0" w14:textId="77777777" w:rsidR="003D7352" w:rsidRPr="00E5080E" w:rsidRDefault="003D7352" w:rsidP="003D7352">
      <w:pPr>
        <w:pStyle w:val="Style1"/>
        <w:numPr>
          <w:ilvl w:val="0"/>
          <w:numId w:val="9"/>
        </w:numPr>
        <w:tabs>
          <w:tab w:val="left" w:pos="1304"/>
        </w:tabs>
        <w:spacing w:after="40"/>
        <w:ind w:left="425" w:hanging="357"/>
        <w:rPr>
          <w:lang w:val="pl-PL"/>
        </w:rPr>
      </w:pPr>
      <w:r>
        <w:rPr>
          <w:rFonts w:ascii="MS Reference Sans Serif" w:hAnsi="MS Reference Sans Serif" w:cs="Arial"/>
          <w:bCs/>
          <w:sz w:val="18"/>
          <w:szCs w:val="18"/>
          <w:u w:val="single"/>
          <w:lang w:val="pl-PL"/>
        </w:rPr>
        <w:t xml:space="preserve">Zleceniobiorca </w:t>
      </w:r>
      <w:r>
        <w:rPr>
          <w:rFonts w:ascii="MS Reference Sans Serif" w:hAnsi="MS Reference Sans Serif" w:cs="Arial"/>
          <w:bCs/>
          <w:sz w:val="18"/>
          <w:szCs w:val="18"/>
          <w:lang w:val="pl-PL"/>
        </w:rPr>
        <w:t xml:space="preserve">będzie korzystał wyłącznie z materiałów dostarczonych przez </w:t>
      </w:r>
      <w:r>
        <w:rPr>
          <w:rFonts w:ascii="MS Reference Sans Serif" w:hAnsi="MS Reference Sans Serif" w:cs="Arial"/>
          <w:bCs/>
          <w:sz w:val="18"/>
          <w:szCs w:val="18"/>
          <w:u w:val="single"/>
          <w:lang w:val="pl-PL"/>
        </w:rPr>
        <w:t xml:space="preserve">Posiadacza Certyfikatu </w:t>
      </w:r>
      <w:r>
        <w:rPr>
          <w:rFonts w:ascii="MS Reference Sans Serif" w:hAnsi="MS Reference Sans Serif" w:cs="Arial"/>
          <w:bCs/>
          <w:sz w:val="18"/>
          <w:szCs w:val="18"/>
          <w:lang w:val="pl-PL"/>
        </w:rPr>
        <w:t>PEFC dla produktów objętych niniejszą umową outsourcingową.</w:t>
      </w:r>
    </w:p>
    <w:p w14:paraId="74B737C3" w14:textId="77777777" w:rsidR="003D7352" w:rsidRPr="00E5080E" w:rsidRDefault="003D7352" w:rsidP="003D7352">
      <w:pPr>
        <w:pStyle w:val="Style1"/>
        <w:numPr>
          <w:ilvl w:val="0"/>
          <w:numId w:val="9"/>
        </w:numPr>
        <w:tabs>
          <w:tab w:val="left" w:pos="1304"/>
        </w:tabs>
        <w:spacing w:after="40"/>
        <w:ind w:left="425" w:hanging="357"/>
        <w:rPr>
          <w:lang w:val="pl-PL"/>
        </w:rPr>
      </w:pPr>
      <w:r>
        <w:rPr>
          <w:rFonts w:ascii="MS Reference Sans Serif" w:hAnsi="MS Reference Sans Serif" w:cs="Arial"/>
          <w:bCs/>
          <w:sz w:val="18"/>
          <w:szCs w:val="18"/>
          <w:u w:val="single"/>
          <w:lang w:val="pl-PL"/>
        </w:rPr>
        <w:t xml:space="preserve">Zleceniobiorca </w:t>
      </w:r>
      <w:r>
        <w:rPr>
          <w:rFonts w:ascii="MS Reference Sans Serif" w:hAnsi="MS Reference Sans Serif" w:cs="Arial"/>
          <w:bCs/>
          <w:sz w:val="18"/>
          <w:szCs w:val="18"/>
          <w:lang w:val="pl-PL"/>
        </w:rPr>
        <w:t>będzie prowadził ewidencję danych wejściowych, wyjściowych i dokumentów wysyłkowych związanych z wszystkimi materiałami przetwarzanymi w ramach outsourcingu.</w:t>
      </w:r>
    </w:p>
    <w:p w14:paraId="33E329A1" w14:textId="77777777" w:rsidR="003D7352" w:rsidRPr="00E5080E" w:rsidRDefault="003D7352" w:rsidP="003D7352">
      <w:pPr>
        <w:pStyle w:val="Style1"/>
        <w:numPr>
          <w:ilvl w:val="0"/>
          <w:numId w:val="9"/>
        </w:numPr>
        <w:tabs>
          <w:tab w:val="left" w:pos="1304"/>
        </w:tabs>
        <w:spacing w:after="40"/>
        <w:ind w:left="425" w:hanging="357"/>
        <w:rPr>
          <w:lang w:val="pl-PL"/>
        </w:rPr>
      </w:pPr>
      <w:r>
        <w:rPr>
          <w:rFonts w:ascii="MS Reference Sans Serif" w:hAnsi="MS Reference Sans Serif" w:cs="Arial"/>
          <w:bCs/>
          <w:sz w:val="18"/>
          <w:szCs w:val="18"/>
          <w:u w:val="single"/>
          <w:lang w:val="pl-PL"/>
        </w:rPr>
        <w:t xml:space="preserve">Posiadacz Certyfikatu PEFC </w:t>
      </w:r>
      <w:r>
        <w:rPr>
          <w:rFonts w:ascii="MS Reference Sans Serif" w:hAnsi="MS Reference Sans Serif" w:cs="Arial"/>
          <w:bCs/>
          <w:sz w:val="18"/>
          <w:szCs w:val="18"/>
          <w:lang w:val="pl-PL"/>
        </w:rPr>
        <w:t>wystawia fakturę końcową za produkty z certyfikatem PEFC po zawarciu umowy outsourcingowej.</w:t>
      </w:r>
    </w:p>
    <w:p w14:paraId="2CC0CDA5" w14:textId="77777777" w:rsidR="003D7352" w:rsidRPr="00E5080E" w:rsidRDefault="003D7352" w:rsidP="003D7352">
      <w:pPr>
        <w:pStyle w:val="Style1"/>
        <w:numPr>
          <w:ilvl w:val="0"/>
          <w:numId w:val="9"/>
        </w:numPr>
        <w:tabs>
          <w:tab w:val="left" w:pos="1304"/>
        </w:tabs>
        <w:spacing w:after="40"/>
        <w:ind w:left="425" w:hanging="357"/>
        <w:rPr>
          <w:lang w:val="pl-PL"/>
        </w:rPr>
      </w:pPr>
      <w:r>
        <w:rPr>
          <w:rFonts w:ascii="MS Reference Sans Serif" w:hAnsi="MS Reference Sans Serif" w:cs="Arial"/>
          <w:bCs/>
          <w:sz w:val="18"/>
          <w:szCs w:val="18"/>
          <w:u w:val="single"/>
          <w:lang w:val="pl-PL"/>
        </w:rPr>
        <w:t xml:space="preserve">Zleceniobiorca </w:t>
      </w:r>
      <w:r>
        <w:rPr>
          <w:rFonts w:ascii="MS Reference Sans Serif" w:hAnsi="MS Reference Sans Serif" w:cs="Arial"/>
          <w:bCs/>
          <w:sz w:val="18"/>
          <w:szCs w:val="18"/>
          <w:lang w:val="pl-PL"/>
        </w:rPr>
        <w:t xml:space="preserve">nie będzie wykorzystywał znaków towarowych PEFC lub </w:t>
      </w:r>
      <w:proofErr w:type="spellStart"/>
      <w:r>
        <w:rPr>
          <w:rFonts w:ascii="MS Reference Sans Serif" w:hAnsi="MS Reference Sans Serif" w:cs="Arial"/>
          <w:bCs/>
          <w:sz w:val="18"/>
          <w:szCs w:val="18"/>
          <w:lang w:val="pl-PL"/>
        </w:rPr>
        <w:t>Preferred</w:t>
      </w:r>
      <w:proofErr w:type="spellEnd"/>
      <w:r>
        <w:rPr>
          <w:rFonts w:ascii="MS Reference Sans Serif" w:hAnsi="MS Reference Sans Serif" w:cs="Arial"/>
          <w:bCs/>
          <w:sz w:val="18"/>
          <w:szCs w:val="18"/>
          <w:lang w:val="pl-PL"/>
        </w:rPr>
        <w:t xml:space="preserve"> by Nature do celów promocyjnych ani na produktach nieobjętych niniejszą umową outsourcingową.</w:t>
      </w:r>
    </w:p>
    <w:p w14:paraId="7B9E09B4" w14:textId="77777777" w:rsidR="003D7352" w:rsidRPr="00E5080E" w:rsidRDefault="003D7352" w:rsidP="003D7352">
      <w:pPr>
        <w:pStyle w:val="Style1"/>
        <w:numPr>
          <w:ilvl w:val="0"/>
          <w:numId w:val="9"/>
        </w:numPr>
        <w:tabs>
          <w:tab w:val="left" w:pos="1304"/>
        </w:tabs>
        <w:spacing w:after="40"/>
        <w:ind w:left="425" w:hanging="357"/>
        <w:rPr>
          <w:lang w:val="pl-PL"/>
        </w:rPr>
      </w:pPr>
      <w:r>
        <w:rPr>
          <w:rFonts w:ascii="MS Reference Sans Serif" w:hAnsi="MS Reference Sans Serif" w:cs="Arial"/>
          <w:bCs/>
          <w:sz w:val="18"/>
          <w:szCs w:val="18"/>
          <w:u w:val="single"/>
          <w:lang w:val="pl-PL"/>
        </w:rPr>
        <w:t xml:space="preserve">Zleceniobiorca </w:t>
      </w:r>
      <w:r>
        <w:rPr>
          <w:rFonts w:ascii="MS Reference Sans Serif" w:hAnsi="MS Reference Sans Serif" w:cs="Arial"/>
          <w:bCs/>
          <w:sz w:val="18"/>
          <w:szCs w:val="18"/>
          <w:lang w:val="pl-PL"/>
        </w:rPr>
        <w:t>nie będzie zlecał przetwarzania materiału innym podmiotom.</w:t>
      </w:r>
    </w:p>
    <w:p w14:paraId="78E74BA1" w14:textId="77777777" w:rsidR="003D7352" w:rsidRPr="00E5080E" w:rsidRDefault="003D7352" w:rsidP="003D7352">
      <w:pPr>
        <w:pStyle w:val="Style1"/>
        <w:numPr>
          <w:ilvl w:val="0"/>
          <w:numId w:val="9"/>
        </w:numPr>
        <w:tabs>
          <w:tab w:val="left" w:pos="1304"/>
        </w:tabs>
        <w:ind w:left="426"/>
        <w:rPr>
          <w:lang w:val="pl-PL"/>
        </w:rPr>
      </w:pPr>
      <w:r>
        <w:rPr>
          <w:rFonts w:ascii="MS Reference Sans Serif" w:hAnsi="MS Reference Sans Serif" w:cs="Arial"/>
          <w:bCs/>
          <w:sz w:val="18"/>
          <w:szCs w:val="18"/>
          <w:lang w:val="pl-PL"/>
        </w:rPr>
        <w:t xml:space="preserve">Zleceniobiorca zezwoli </w:t>
      </w:r>
      <w:proofErr w:type="spellStart"/>
      <w:r>
        <w:rPr>
          <w:rFonts w:ascii="MS Reference Sans Serif" w:hAnsi="MS Reference Sans Serif" w:cs="Arial"/>
          <w:bCs/>
          <w:sz w:val="18"/>
          <w:szCs w:val="18"/>
          <w:lang w:val="pl-PL"/>
        </w:rPr>
        <w:t>Preferred</w:t>
      </w:r>
      <w:proofErr w:type="spellEnd"/>
      <w:r>
        <w:rPr>
          <w:rFonts w:ascii="MS Reference Sans Serif" w:hAnsi="MS Reference Sans Serif" w:cs="Arial"/>
          <w:bCs/>
          <w:sz w:val="18"/>
          <w:szCs w:val="18"/>
          <w:lang w:val="pl-PL"/>
        </w:rPr>
        <w:t xml:space="preserve"> by Nature na przeprowadzenie audytu swojej działalności, w tym oceny na miejscu, w ramach audytu </w:t>
      </w:r>
      <w:r>
        <w:rPr>
          <w:rFonts w:ascii="MS Reference Sans Serif" w:hAnsi="MS Reference Sans Serif" w:cs="Arial"/>
          <w:bCs/>
          <w:sz w:val="18"/>
          <w:szCs w:val="18"/>
          <w:u w:val="single"/>
          <w:lang w:val="pl-PL"/>
        </w:rPr>
        <w:t xml:space="preserve">posiadacza certyfikatu PEFC. </w:t>
      </w:r>
    </w:p>
    <w:p w14:paraId="5C4D4876" w14:textId="77777777" w:rsidR="003D7352" w:rsidRDefault="003D7352" w:rsidP="003D7352">
      <w:pPr>
        <w:pStyle w:val="Style1"/>
        <w:numPr>
          <w:ilvl w:val="0"/>
          <w:numId w:val="0"/>
        </w:numPr>
        <w:tabs>
          <w:tab w:val="left" w:pos="1304"/>
        </w:tabs>
        <w:ind w:left="720" w:hanging="720"/>
        <w:rPr>
          <w:rFonts w:ascii="MS Reference Sans Serif" w:hAnsi="MS Reference Sans Serif" w:cs="Arial"/>
          <w:b/>
          <w:sz w:val="18"/>
          <w:szCs w:val="18"/>
          <w:lang w:val="pl-PL"/>
        </w:rPr>
      </w:pPr>
    </w:p>
    <w:p w14:paraId="1BE1C324" w14:textId="77777777" w:rsidR="003D7352" w:rsidRDefault="003D7352" w:rsidP="003D7352">
      <w:pPr>
        <w:pStyle w:val="Style1"/>
        <w:numPr>
          <w:ilvl w:val="0"/>
          <w:numId w:val="0"/>
        </w:numPr>
        <w:tabs>
          <w:tab w:val="left" w:pos="1304"/>
        </w:tabs>
        <w:ind w:left="720" w:hanging="720"/>
        <w:rPr>
          <w:rFonts w:ascii="MS Reference Sans Serif" w:hAnsi="MS Reference Sans Serif" w:cs="Arial"/>
          <w:b/>
          <w:sz w:val="18"/>
          <w:szCs w:val="18"/>
          <w:lang w:val="pl-PL"/>
        </w:rPr>
      </w:pPr>
    </w:p>
    <w:p w14:paraId="3F08019D" w14:textId="77777777" w:rsidR="003D7352" w:rsidRDefault="003D7352" w:rsidP="003D7352">
      <w:pPr>
        <w:pStyle w:val="Style1"/>
        <w:numPr>
          <w:ilvl w:val="0"/>
          <w:numId w:val="0"/>
        </w:numPr>
        <w:tabs>
          <w:tab w:val="left" w:pos="1304"/>
        </w:tabs>
        <w:ind w:left="720" w:hanging="720"/>
        <w:rPr>
          <w:rFonts w:ascii="MS Reference Sans Serif" w:hAnsi="MS Reference Sans Serif" w:cs="Arial"/>
          <w:b/>
          <w:sz w:val="18"/>
          <w:szCs w:val="18"/>
          <w:lang w:val="en-GB"/>
        </w:rPr>
      </w:pPr>
      <w:proofErr w:type="spellStart"/>
      <w:r>
        <w:rPr>
          <w:rFonts w:ascii="MS Reference Sans Serif" w:hAnsi="MS Reference Sans Serif" w:cs="Arial"/>
          <w:b/>
          <w:sz w:val="18"/>
          <w:szCs w:val="18"/>
          <w:lang w:val="en-GB"/>
        </w:rPr>
        <w:t>Szczegółowe</w:t>
      </w:r>
      <w:proofErr w:type="spellEnd"/>
      <w:r>
        <w:rPr>
          <w:rFonts w:ascii="MS Reference Sans Serif" w:hAnsi="MS Reference Sans Serif" w:cs="Arial"/>
          <w:b/>
          <w:sz w:val="18"/>
          <w:szCs w:val="18"/>
          <w:lang w:val="en-GB"/>
        </w:rPr>
        <w:t xml:space="preserve"> </w:t>
      </w:r>
      <w:proofErr w:type="spellStart"/>
      <w:r>
        <w:rPr>
          <w:rFonts w:ascii="MS Reference Sans Serif" w:hAnsi="MS Reference Sans Serif" w:cs="Arial"/>
          <w:b/>
          <w:sz w:val="18"/>
          <w:szCs w:val="18"/>
          <w:lang w:val="en-GB"/>
        </w:rPr>
        <w:t>warunki</w:t>
      </w:r>
      <w:proofErr w:type="spellEnd"/>
      <w:r>
        <w:rPr>
          <w:rFonts w:ascii="MS Reference Sans Serif" w:hAnsi="MS Reference Sans Serif" w:cs="Arial"/>
          <w:b/>
          <w:sz w:val="18"/>
          <w:szCs w:val="18"/>
          <w:lang w:val="en-GB"/>
        </w:rPr>
        <w:t xml:space="preserve"> </w:t>
      </w:r>
      <w:proofErr w:type="spellStart"/>
      <w:r>
        <w:rPr>
          <w:rFonts w:ascii="MS Reference Sans Serif" w:hAnsi="MS Reference Sans Serif" w:cs="Arial"/>
          <w:b/>
          <w:sz w:val="18"/>
          <w:szCs w:val="18"/>
          <w:lang w:val="en-GB"/>
        </w:rPr>
        <w:t>umowy</w:t>
      </w:r>
      <w:proofErr w:type="spellEnd"/>
      <w:r>
        <w:rPr>
          <w:rFonts w:ascii="MS Reference Sans Serif" w:hAnsi="MS Reference Sans Serif" w:cs="Arial"/>
          <w:b/>
          <w:sz w:val="18"/>
          <w:szCs w:val="18"/>
          <w:lang w:val="en-GB"/>
        </w:rPr>
        <w:t xml:space="preserve"> </w:t>
      </w:r>
      <w:proofErr w:type="spellStart"/>
      <w:r>
        <w:rPr>
          <w:rFonts w:ascii="MS Reference Sans Serif" w:hAnsi="MS Reference Sans Serif" w:cs="Arial"/>
          <w:b/>
          <w:sz w:val="18"/>
          <w:szCs w:val="18"/>
          <w:lang w:val="en-GB"/>
        </w:rPr>
        <w:t>podwykonawstwa</w:t>
      </w:r>
      <w:proofErr w:type="spellEnd"/>
      <w:r>
        <w:rPr>
          <w:rFonts w:ascii="MS Reference Sans Serif" w:hAnsi="MS Reference Sans Serif" w:cs="Arial"/>
          <w:b/>
          <w:sz w:val="18"/>
          <w:szCs w:val="18"/>
          <w:lang w:val="en-GB"/>
        </w:rPr>
        <w:t>:</w:t>
      </w:r>
    </w:p>
    <w:p w14:paraId="3132AD17" w14:textId="77777777" w:rsidR="003D7352" w:rsidRDefault="003D7352" w:rsidP="003D7352">
      <w:pPr>
        <w:pStyle w:val="Style1"/>
        <w:numPr>
          <w:ilvl w:val="0"/>
          <w:numId w:val="0"/>
        </w:numPr>
        <w:tabs>
          <w:tab w:val="left" w:pos="1304"/>
        </w:tabs>
        <w:ind w:left="720" w:hanging="720"/>
        <w:rPr>
          <w:rFonts w:ascii="MS Reference Sans Serif" w:hAnsi="MS Reference Sans Serif" w:cs="Arial"/>
          <w:bCs/>
          <w:sz w:val="18"/>
          <w:szCs w:val="18"/>
          <w:lang w:val="en-GB"/>
        </w:rPr>
      </w:pPr>
    </w:p>
    <w:p w14:paraId="00272905" w14:textId="77777777" w:rsidR="003D7352" w:rsidRPr="00E5080E" w:rsidRDefault="003D7352" w:rsidP="003D7352">
      <w:pPr>
        <w:pStyle w:val="Style1"/>
        <w:numPr>
          <w:ilvl w:val="0"/>
          <w:numId w:val="12"/>
        </w:numPr>
        <w:tabs>
          <w:tab w:val="left" w:pos="1304"/>
        </w:tabs>
        <w:spacing w:after="40"/>
        <w:ind w:left="714" w:hanging="357"/>
        <w:rPr>
          <w:lang w:val="pl-PL"/>
        </w:rPr>
      </w:pPr>
      <w:r>
        <w:rPr>
          <w:rFonts w:ascii="MS Reference Sans Serif" w:hAnsi="MS Reference Sans Serif" w:cs="Arial"/>
          <w:bCs/>
          <w:sz w:val="18"/>
          <w:szCs w:val="18"/>
          <w:lang w:val="pl-PL"/>
        </w:rPr>
        <w:t xml:space="preserve">{JEŚLI DOTYCZY} </w:t>
      </w:r>
      <w:r>
        <w:rPr>
          <w:rFonts w:ascii="MS Reference Sans Serif" w:hAnsi="MS Reference Sans Serif" w:cs="Arial"/>
          <w:bCs/>
          <w:sz w:val="18"/>
          <w:szCs w:val="18"/>
          <w:u w:val="single"/>
          <w:lang w:val="pl-PL"/>
        </w:rPr>
        <w:t xml:space="preserve">Zleceniobiorca </w:t>
      </w:r>
      <w:r>
        <w:rPr>
          <w:rFonts w:ascii="MS Reference Sans Serif" w:hAnsi="MS Reference Sans Serif" w:cs="Arial"/>
          <w:bCs/>
          <w:sz w:val="18"/>
          <w:szCs w:val="18"/>
          <w:lang w:val="pl-PL"/>
        </w:rPr>
        <w:t xml:space="preserve">będzie stosował etykiety PEFC dostarczone przez </w:t>
      </w:r>
      <w:r>
        <w:rPr>
          <w:rFonts w:ascii="MS Reference Sans Serif" w:hAnsi="MS Reference Sans Serif" w:cs="Arial"/>
          <w:bCs/>
          <w:sz w:val="18"/>
          <w:szCs w:val="18"/>
          <w:u w:val="single"/>
          <w:lang w:val="pl-PL"/>
        </w:rPr>
        <w:t xml:space="preserve">Posiadacza Certyfikatu PEFC </w:t>
      </w:r>
      <w:r>
        <w:rPr>
          <w:rFonts w:ascii="MS Reference Sans Serif" w:hAnsi="MS Reference Sans Serif" w:cs="Arial"/>
          <w:bCs/>
          <w:sz w:val="18"/>
          <w:szCs w:val="18"/>
          <w:lang w:val="pl-PL"/>
        </w:rPr>
        <w:t>wyłącznie na produktach posiadających certyfikat PEFC, objętych zakresem niniejszej umowy i umowy podwykonawstwa.</w:t>
      </w:r>
    </w:p>
    <w:p w14:paraId="51ECBCA4" w14:textId="77777777" w:rsidR="0019033A" w:rsidRPr="0019033A" w:rsidRDefault="003D7352" w:rsidP="0019033A">
      <w:pPr>
        <w:pStyle w:val="Style1"/>
        <w:numPr>
          <w:ilvl w:val="0"/>
          <w:numId w:val="11"/>
        </w:numPr>
        <w:tabs>
          <w:tab w:val="left" w:pos="584"/>
        </w:tabs>
        <w:rPr>
          <w:lang w:val="pl-PL"/>
        </w:rPr>
      </w:pPr>
      <w:r>
        <w:rPr>
          <w:rFonts w:ascii="MS Reference Sans Serif" w:hAnsi="MS Reference Sans Serif" w:cs="Arial"/>
          <w:b/>
          <w:color w:val="4E917A"/>
          <w:sz w:val="18"/>
          <w:szCs w:val="18"/>
          <w:lang w:val="pl-PL"/>
        </w:rPr>
        <w:t>{WYMIEŃ DODATKOWE WARUNKI SPECYFICZNE DLA TEJ UMOWY OUTSOURCINGOWEJ}.</w:t>
      </w:r>
    </w:p>
    <w:p w14:paraId="795D5A3D" w14:textId="167F64B6" w:rsidR="003D7352" w:rsidRPr="0019033A" w:rsidRDefault="0019033A" w:rsidP="0019033A">
      <w:pPr>
        <w:pStyle w:val="Style1"/>
        <w:numPr>
          <w:ilvl w:val="0"/>
          <w:numId w:val="11"/>
        </w:numPr>
        <w:tabs>
          <w:tab w:val="left" w:pos="584"/>
        </w:tabs>
        <w:rPr>
          <w:rFonts w:ascii="MS Reference Sans Serif" w:eastAsia="Calibri" w:hAnsi="MS Reference Sans Serif"/>
          <w:b/>
          <w:bCs/>
          <w:i/>
          <w:iCs/>
          <w:color w:val="FF0000"/>
          <w:sz w:val="18"/>
          <w:szCs w:val="22"/>
          <w:lang w:val="pl-PL" w:eastAsia="en-US"/>
        </w:rPr>
      </w:pPr>
      <w:r>
        <w:rPr>
          <w:rFonts w:ascii="MS Reference Sans Serif" w:eastAsia="Calibri" w:hAnsi="MS Reference Sans Serif"/>
          <w:b/>
          <w:bCs/>
          <w:i/>
          <w:iCs/>
          <w:color w:val="FF0000"/>
          <w:sz w:val="18"/>
          <w:szCs w:val="22"/>
          <w:lang w:val="pl-PL" w:eastAsia="en-US"/>
        </w:rPr>
        <w:t>[</w:t>
      </w:r>
      <w:r w:rsidR="003D7352" w:rsidRPr="0019033A">
        <w:rPr>
          <w:rFonts w:ascii="MS Reference Sans Serif" w:eastAsia="Calibri" w:hAnsi="MS Reference Sans Serif"/>
          <w:b/>
          <w:bCs/>
          <w:i/>
          <w:iCs/>
          <w:color w:val="FF0000"/>
          <w:sz w:val="18"/>
          <w:szCs w:val="22"/>
          <w:lang w:val="pl-PL" w:eastAsia="en-US"/>
        </w:rPr>
        <w:t>tu można wpisać kolejne wymogi np. odpad</w:t>
      </w:r>
      <w:r w:rsidR="008C3D70" w:rsidRPr="0019033A">
        <w:rPr>
          <w:rFonts w:ascii="MS Reference Sans Serif" w:eastAsia="Calibri" w:hAnsi="MS Reference Sans Serif"/>
          <w:b/>
          <w:bCs/>
          <w:i/>
          <w:iCs/>
          <w:color w:val="FF0000"/>
          <w:sz w:val="18"/>
          <w:szCs w:val="22"/>
          <w:lang w:val="pl-PL" w:eastAsia="en-US"/>
        </w:rPr>
        <w:t>y</w:t>
      </w:r>
      <w:r w:rsidR="003D7352" w:rsidRPr="0019033A">
        <w:rPr>
          <w:rFonts w:ascii="MS Reference Sans Serif" w:eastAsia="Calibri" w:hAnsi="MS Reference Sans Serif"/>
          <w:b/>
          <w:bCs/>
          <w:i/>
          <w:iCs/>
          <w:color w:val="FF0000"/>
          <w:sz w:val="18"/>
          <w:szCs w:val="22"/>
          <w:lang w:val="pl-PL" w:eastAsia="en-US"/>
        </w:rPr>
        <w:t xml:space="preserve"> które </w:t>
      </w:r>
      <w:r w:rsidR="008C3D70" w:rsidRPr="0019033A">
        <w:rPr>
          <w:rFonts w:ascii="MS Reference Sans Serif" w:eastAsia="Calibri" w:hAnsi="MS Reference Sans Serif"/>
          <w:b/>
          <w:bCs/>
          <w:i/>
          <w:iCs/>
          <w:color w:val="FF0000"/>
          <w:sz w:val="18"/>
          <w:szCs w:val="22"/>
          <w:lang w:val="pl-PL" w:eastAsia="en-US"/>
        </w:rPr>
        <w:t xml:space="preserve">postawną podczas zleconego podwykonawcy </w:t>
      </w:r>
      <w:r w:rsidR="003D7352" w:rsidRPr="0019033A">
        <w:rPr>
          <w:rFonts w:ascii="MS Reference Sans Serif" w:eastAsia="Calibri" w:hAnsi="MS Reference Sans Serif"/>
          <w:b/>
          <w:bCs/>
          <w:i/>
          <w:iCs/>
          <w:color w:val="FF0000"/>
          <w:sz w:val="18"/>
          <w:szCs w:val="22"/>
          <w:lang w:val="pl-PL" w:eastAsia="en-US"/>
        </w:rPr>
        <w:t>powinny wracać z powrotem itp.</w:t>
      </w:r>
      <w:r>
        <w:rPr>
          <w:rFonts w:ascii="MS Reference Sans Serif" w:eastAsia="Calibri" w:hAnsi="MS Reference Sans Serif"/>
          <w:b/>
          <w:bCs/>
          <w:i/>
          <w:iCs/>
          <w:color w:val="FF0000"/>
          <w:sz w:val="18"/>
          <w:szCs w:val="22"/>
          <w:lang w:val="pl-PL" w:eastAsia="en-US"/>
        </w:rPr>
        <w:t>]</w:t>
      </w:r>
    </w:p>
    <w:bookmarkEnd w:id="1"/>
    <w:p w14:paraId="231C54EE" w14:textId="42A348EB" w:rsidR="00846200" w:rsidRPr="005A6FD3" w:rsidRDefault="009A3CCF">
      <w:pPr>
        <w:rPr>
          <w:lang w:val="pl-PL"/>
        </w:rPr>
        <w:sectPr w:rsidR="00846200" w:rsidRPr="005A6FD3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type w:val="continuous"/>
          <w:pgSz w:w="11907" w:h="16839"/>
          <w:pgMar w:top="1701" w:right="746" w:bottom="900" w:left="1134" w:header="720" w:footer="340" w:gutter="0"/>
          <w:cols w:space="720"/>
          <w:titlePg/>
        </w:sectPr>
      </w:pPr>
      <w:r w:rsidRPr="005A6FD3">
        <w:rPr>
          <w:lang w:val="pl-PL"/>
        </w:rPr>
        <w:t xml:space="preserve">     </w:t>
      </w:r>
    </w:p>
    <w:p w14:paraId="10F2F845" w14:textId="77777777" w:rsidR="002F2474" w:rsidRPr="005A6FD3" w:rsidRDefault="004A507B">
      <w:pPr>
        <w:rPr>
          <w:lang w:val="pl-PL"/>
        </w:rPr>
      </w:pPr>
      <w:r>
        <w:rPr>
          <w:noProof/>
        </w:rPr>
        <w:lastRenderedPageBreak/>
        <w:drawing>
          <wp:anchor distT="0" distB="0" distL="114300" distR="114300" simplePos="0" relativeHeight="251658252" behindDoc="0" locked="0" layoutInCell="1" allowOverlap="1" wp14:anchorId="44E59E1B" wp14:editId="31F62C5E">
            <wp:simplePos x="0" y="0"/>
            <wp:positionH relativeFrom="page">
              <wp:align>right</wp:align>
            </wp:positionH>
            <wp:positionV relativeFrom="paragraph">
              <wp:posOffset>-201931</wp:posOffset>
            </wp:positionV>
            <wp:extent cx="2787015" cy="8414385"/>
            <wp:effectExtent l="0" t="0" r="0" b="5715"/>
            <wp:wrapNone/>
            <wp:docPr id="44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787015" cy="841438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74BCB3E0" wp14:editId="064D919D">
                <wp:simplePos x="0" y="0"/>
                <wp:positionH relativeFrom="page">
                  <wp:posOffset>0</wp:posOffset>
                </wp:positionH>
                <wp:positionV relativeFrom="paragraph">
                  <wp:posOffset>-234945</wp:posOffset>
                </wp:positionV>
                <wp:extent cx="10800078" cy="0"/>
                <wp:effectExtent l="0" t="19050" r="39372" b="38100"/>
                <wp:wrapNone/>
                <wp:docPr id="45" name="Auto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00078" cy="0"/>
                        </a:xfrm>
                        <a:prstGeom prst="straightConnector1">
                          <a:avLst/>
                        </a:prstGeom>
                        <a:noFill/>
                        <a:ln w="50804" cap="flat">
                          <a:solidFill>
                            <a:srgbClr val="00907C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045329" id="AutoShape 2" o:spid="_x0000_s1026" type="#_x0000_t32" style="position:absolute;margin-left:0;margin-top:-18.5pt;width:850.4pt;height:0;z-index:2516582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" strokecolor="#00907c" strokeweight="1.41122mm"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68D7E39D" wp14:editId="3D43E4FD">
                <wp:simplePos x="0" y="0"/>
                <wp:positionH relativeFrom="column">
                  <wp:posOffset>-3958593</wp:posOffset>
                </wp:positionH>
                <wp:positionV relativeFrom="paragraph">
                  <wp:posOffset>-292736</wp:posOffset>
                </wp:positionV>
                <wp:extent cx="10799448" cy="0"/>
                <wp:effectExtent l="0" t="19050" r="40002" b="38100"/>
                <wp:wrapNone/>
                <wp:docPr id="46" name="Auto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99448" cy="0"/>
                        </a:xfrm>
                        <a:prstGeom prst="straightConnector1">
                          <a:avLst/>
                        </a:prstGeom>
                        <a:noFill/>
                        <a:ln w="50804" cap="flat">
                          <a:solidFill>
                            <a:srgbClr val="9CB92D"/>
                          </a:solidFill>
                          <a:prstDash val="solid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E4F8DE" id="AutoShape 2" o:spid="_x0000_s1026" type="#_x0000_t32" style="position:absolute;margin-left:-311.7pt;margin-top:-23.05pt;width:850.35pt;height:0;z-index:2516582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" strokecolor="#9cb92d" strokeweight="1.41122mm"/>
            </w:pict>
          </mc:Fallback>
        </mc:AlternateContent>
      </w:r>
    </w:p>
    <w:p w14:paraId="542B1F52" w14:textId="77777777" w:rsidR="002F2474" w:rsidRPr="005A6FD3" w:rsidRDefault="002F2474">
      <w:pPr>
        <w:rPr>
          <w:lang w:val="pl-PL"/>
        </w:rPr>
      </w:pPr>
    </w:p>
    <w:p w14:paraId="155D65BB" w14:textId="77777777" w:rsidR="002F2474" w:rsidRPr="005A6FD3" w:rsidRDefault="002F2474">
      <w:pPr>
        <w:spacing w:before="0" w:line="276" w:lineRule="auto"/>
        <w:jc w:val="left"/>
        <w:rPr>
          <w:sz w:val="16"/>
          <w:szCs w:val="16"/>
          <w:lang w:val="pl-PL"/>
        </w:rPr>
      </w:pPr>
    </w:p>
    <w:p w14:paraId="3B1481B6" w14:textId="77777777" w:rsidR="002F2474" w:rsidRPr="005A6FD3" w:rsidRDefault="004A507B">
      <w:pPr>
        <w:ind w:right="4166"/>
        <w:jc w:val="left"/>
        <w:rPr>
          <w:b/>
          <w:color w:val="9CB92D"/>
          <w:sz w:val="50"/>
          <w:lang w:val="pl-PL"/>
        </w:rPr>
      </w:pPr>
      <w:bookmarkStart w:id="62" w:name="_Hlk52293164"/>
      <w:r w:rsidRPr="005A6FD3">
        <w:rPr>
          <w:b/>
          <w:color w:val="9CB92D"/>
          <w:sz w:val="50"/>
          <w:lang w:val="pl-PL"/>
        </w:rPr>
        <w:t>O nas</w:t>
      </w:r>
    </w:p>
    <w:p w14:paraId="1CC10799" w14:textId="77777777" w:rsidR="002F2474" w:rsidRDefault="004A507B" w:rsidP="00332A28">
      <w:pPr>
        <w:tabs>
          <w:tab w:val="left" w:pos="5103"/>
        </w:tabs>
        <w:spacing w:line="276" w:lineRule="auto"/>
        <w:ind w:right="4782"/>
        <w:rPr>
          <w:rFonts w:cs="Microsoft Sans Serif"/>
          <w:szCs w:val="18"/>
          <w:lang w:val="pl-PL"/>
        </w:rPr>
      </w:pPr>
      <w:proofErr w:type="spellStart"/>
      <w:r>
        <w:rPr>
          <w:rFonts w:cs="Microsoft Sans Serif"/>
          <w:szCs w:val="18"/>
          <w:lang w:val="pl-PL"/>
        </w:rPr>
        <w:t>Preferred</w:t>
      </w:r>
      <w:proofErr w:type="spellEnd"/>
      <w:r>
        <w:rPr>
          <w:rFonts w:cs="Microsoft Sans Serif"/>
          <w:szCs w:val="18"/>
          <w:lang w:val="pl-PL"/>
        </w:rPr>
        <w:t xml:space="preserve"> by Nature (dawniej </w:t>
      </w:r>
      <w:proofErr w:type="spellStart"/>
      <w:r>
        <w:rPr>
          <w:rFonts w:cs="Microsoft Sans Serif"/>
          <w:szCs w:val="18"/>
          <w:lang w:val="pl-PL"/>
        </w:rPr>
        <w:t>NEPCon</w:t>
      </w:r>
      <w:proofErr w:type="spellEnd"/>
      <w:r>
        <w:rPr>
          <w:rFonts w:cs="Microsoft Sans Serif"/>
          <w:szCs w:val="18"/>
          <w:lang w:val="pl-PL"/>
        </w:rPr>
        <w:t>) jest międzynarodową organizacją non-profit działającą na rzecz wspierania lepszego zarządzania gruntami i praktyk biznesowych, które przynoszą korzyści ludziom, przyrodzie i klimatowi. Robimy to poprzez unikalne połączenie usług certyfikacji zrównoważonego rozwoju, projektów wspierających podnoszenie świadomości oraz budowanie potencjału.</w:t>
      </w:r>
    </w:p>
    <w:p w14:paraId="344D4250" w14:textId="73BDEAB2" w:rsidR="002F2474" w:rsidRPr="00E5080E" w:rsidRDefault="004A507B" w:rsidP="00332A28">
      <w:pPr>
        <w:tabs>
          <w:tab w:val="left" w:pos="5103"/>
        </w:tabs>
        <w:spacing w:line="276" w:lineRule="auto"/>
        <w:ind w:right="4782"/>
        <w:rPr>
          <w:lang w:val="pl-PL"/>
        </w:rPr>
      </w:pPr>
      <w:r>
        <w:rPr>
          <w:rFonts w:cs="Microsoft Sans Serif"/>
          <w:szCs w:val="18"/>
          <w:lang w:val="pl-PL"/>
        </w:rPr>
        <w:t>Od ponad 25 lat pracujemy nad opracowaniem praktycznych rozwiązań, które mają pozytywny wpływ na krajobrazy produkcyjne i łańcuchy dostaw w ponad 100 krajach. Koncentrujemy się na użytkowaniu gruntów, głównie poprzez towary związane z leśnictwem, rolnictwem i wpływem na klimat, a także na sektorach pokrewnych, takich jak turystyka i ochrona przyrody. Dowiedz się więcej na stronie www.preferredbynature.org</w:t>
      </w:r>
    </w:p>
    <w:p w14:paraId="12F5C6B7" w14:textId="77777777" w:rsidR="002F2474" w:rsidRDefault="002F2474">
      <w:pPr>
        <w:ind w:right="4166"/>
        <w:jc w:val="left"/>
        <w:rPr>
          <w:lang w:val="pl-PL"/>
        </w:rPr>
      </w:pPr>
    </w:p>
    <w:bookmarkEnd w:id="62"/>
    <w:p w14:paraId="79D5112D" w14:textId="77777777" w:rsidR="002F2474" w:rsidRPr="00E5080E" w:rsidRDefault="004A507B">
      <w:pPr>
        <w:ind w:right="3920"/>
        <w:jc w:val="left"/>
        <w:rPr>
          <w:lang w:val="pl-PL"/>
        </w:rPr>
      </w:pPr>
      <w:r>
        <w:rPr>
          <w:noProof/>
          <w:color w:val="A6A6A6"/>
          <w:sz w:val="16"/>
          <w:szCs w:val="16"/>
          <w:lang w:eastAsia="en-GB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70B4876A" wp14:editId="58BBCE9D">
                <wp:simplePos x="0" y="0"/>
                <wp:positionH relativeFrom="column">
                  <wp:posOffset>-764273</wp:posOffset>
                </wp:positionH>
                <wp:positionV relativeFrom="paragraph">
                  <wp:posOffset>6894704</wp:posOffset>
                </wp:positionV>
                <wp:extent cx="7867653" cy="873764"/>
                <wp:effectExtent l="0" t="0" r="19047" b="21586"/>
                <wp:wrapNone/>
                <wp:docPr id="47" name="Rectangle 17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3" cy="873764"/>
                        </a:xfrm>
                        <a:prstGeom prst="rect">
                          <a:avLst/>
                        </a:prstGeom>
                        <a:solidFill>
                          <a:srgbClr val="005C40"/>
                        </a:solidFill>
                        <a:ln w="9528" cap="flat">
                          <a:solidFill>
                            <a:srgbClr val="005C40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4ED2F904" w14:textId="77777777" w:rsidR="002F2474" w:rsidRDefault="002F2474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B4876A" id="Rectangle 17412" o:spid="_x0000_s1031" style="position:absolute;margin-left:-60.2pt;margin-top:542.9pt;width:619.5pt;height:68.8pt;z-index:2516582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" fillcolor="#005c40" strokecolor="#005c40" strokeweight=".26467mm">
                <v:textbox>
                  <w:txbxContent>
                    <w:p w14:paraId="4ED2F904" w14:textId="77777777" w:rsidR="002F2474" w:rsidRDefault="002F247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7E00DC1C" w14:textId="77777777" w:rsidR="002F2474" w:rsidRDefault="002F2474">
      <w:pPr>
        <w:spacing w:before="0" w:line="276" w:lineRule="auto"/>
        <w:jc w:val="left"/>
        <w:rPr>
          <w:sz w:val="16"/>
          <w:szCs w:val="16"/>
          <w:lang w:val="pl-PL"/>
        </w:rPr>
      </w:pPr>
    </w:p>
    <w:p w14:paraId="02092C9D" w14:textId="35DC28EA" w:rsidR="002F2474" w:rsidRDefault="004A507B">
      <w:pPr>
        <w:ind w:right="4166"/>
        <w:rPr>
          <w:rFonts w:cs="Microsoft Sans Serif"/>
          <w:b/>
          <w:color w:val="9CB92D"/>
          <w:sz w:val="34"/>
          <w:szCs w:val="24"/>
          <w:lang w:val="pl-PL" w:eastAsia="en-GB"/>
        </w:rPr>
      </w:pPr>
      <w:r>
        <w:rPr>
          <w:rFonts w:cs="Microsoft Sans Serif"/>
          <w:b/>
          <w:color w:val="9CB92D"/>
          <w:sz w:val="34"/>
          <w:szCs w:val="24"/>
          <w:lang w:val="pl-PL" w:eastAsia="en-GB"/>
        </w:rPr>
        <w:t>Kontakt</w:t>
      </w:r>
    </w:p>
    <w:p w14:paraId="5A1A63B6" w14:textId="417031A2" w:rsidR="002E0220" w:rsidRDefault="002E0220">
      <w:pPr>
        <w:ind w:right="4166"/>
        <w:rPr>
          <w:rFonts w:cs="Microsoft Sans Serif"/>
          <w:b/>
          <w:color w:val="9CB92D"/>
          <w:sz w:val="34"/>
          <w:szCs w:val="24"/>
          <w:lang w:val="pl-PL" w:eastAsia="en-GB"/>
        </w:rPr>
      </w:pPr>
    </w:p>
    <w:p w14:paraId="082CD8A4" w14:textId="7AA58FB6" w:rsidR="002E0220" w:rsidRDefault="00F75365">
      <w:pPr>
        <w:ind w:right="4166"/>
        <w:rPr>
          <w:rFonts w:cs="Microsoft Sans Serif"/>
          <w:b/>
          <w:color w:val="9CB92D"/>
          <w:sz w:val="34"/>
          <w:szCs w:val="24"/>
          <w:lang w:val="pl-PL" w:eastAsia="en-GB"/>
        </w:rPr>
      </w:pPr>
      <w:r>
        <w:rPr>
          <w:noProof/>
        </w:rPr>
        <w:drawing>
          <wp:inline distT="0" distB="0" distL="0" distR="0" wp14:anchorId="3C873A72" wp14:editId="2D135EE6">
            <wp:extent cx="2352675" cy="1343025"/>
            <wp:effectExtent l="0" t="0" r="9525" b="9525"/>
            <wp:docPr id="1" name="Obraz 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tekst&#10;&#10;Opis wygenerowany automatycznie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4F5D1" w14:textId="5C328B8A" w:rsidR="002F2474" w:rsidRDefault="009A3CCF">
      <w:pPr>
        <w:tabs>
          <w:tab w:val="left" w:pos="2895"/>
        </w:tabs>
      </w:pPr>
      <w:r>
        <w:rPr>
          <w:noProof/>
          <w:sz w:val="16"/>
          <w:szCs w:val="16"/>
          <w:lang w:val="fr-FR" w:eastAsia="en-GB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7FDB0C01" wp14:editId="69F4E0BF">
                <wp:simplePos x="0" y="0"/>
                <wp:positionH relativeFrom="column">
                  <wp:posOffset>-121285</wp:posOffset>
                </wp:positionH>
                <wp:positionV relativeFrom="paragraph">
                  <wp:posOffset>1031240</wp:posOffset>
                </wp:positionV>
                <wp:extent cx="3047996" cy="428625"/>
                <wp:effectExtent l="0" t="0" r="4" b="9525"/>
                <wp:wrapNone/>
                <wp:docPr id="49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7996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0098E8E" w14:textId="77777777" w:rsidR="002F2474" w:rsidRDefault="004A507B">
                            <w:r>
                              <w:rPr>
                                <w:rFonts w:cs="Microsoft Sans Serif"/>
                                <w:color w:val="A6A6A6"/>
                                <w:sz w:val="16"/>
                                <w:szCs w:val="16"/>
                              </w:rPr>
                              <w:t xml:space="preserve">FSC™ A000535 | PEFC/09-44-02   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DB0C01" id="Text Box 25" o:spid="_x0000_s1032" type="#_x0000_t202" style="position:absolute;left:0;text-align:left;margin-left:-9.55pt;margin-top:81.2pt;width:240pt;height:33.75pt;z-index:25165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" stroked="f">
                <v:textbox>
                  <w:txbxContent>
                    <w:p w14:paraId="70098E8E" w14:textId="77777777" w:rsidR="002F2474" w:rsidRDefault="004A507B">
                      <w:r>
                        <w:rPr>
                          <w:rFonts w:cs="Microsoft Sans Serif"/>
                          <w:color w:val="A6A6A6"/>
                          <w:sz w:val="16"/>
                          <w:szCs w:val="16"/>
                        </w:rPr>
                        <w:t xml:space="preserve">FSC™ A000535 | PEFC/09-44-02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37F24676" wp14:editId="5494A656">
                <wp:simplePos x="0" y="0"/>
                <wp:positionH relativeFrom="column">
                  <wp:posOffset>3957955</wp:posOffset>
                </wp:positionH>
                <wp:positionV relativeFrom="paragraph">
                  <wp:posOffset>1761490</wp:posOffset>
                </wp:positionV>
                <wp:extent cx="2512057" cy="533396"/>
                <wp:effectExtent l="0" t="0" r="0" b="4"/>
                <wp:wrapNone/>
                <wp:docPr id="48" name="Text Box 17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2057" cy="5333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E27CD25" w14:textId="77777777" w:rsidR="002F2474" w:rsidRDefault="004A507B">
                            <w:pPr>
                              <w:jc w:val="right"/>
                              <w:rPr>
                                <w:b/>
                                <w:color w:val="FFFFFF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  <w:lang w:val="en-US"/>
                              </w:rPr>
                              <w:t>www. preferredbynature.org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F24676" id="Text Box 17418" o:spid="_x0000_s1033" type="#_x0000_t202" style="position:absolute;left:0;text-align:left;margin-left:311.65pt;margin-top:138.7pt;width:197.8pt;height:42pt;z-index:2516582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" filled="f" stroked="f">
                <v:textbox>
                  <w:txbxContent>
                    <w:p w14:paraId="5E27CD25" w14:textId="77777777" w:rsidR="002F2474" w:rsidRDefault="004A507B">
                      <w:pPr>
                        <w:jc w:val="right"/>
                        <w:rPr>
                          <w:b/>
                          <w:color w:val="FFFFFF"/>
                          <w:sz w:val="24"/>
                          <w:lang w:val="en-US"/>
                        </w:rPr>
                      </w:pPr>
                      <w:r>
                        <w:rPr>
                          <w:b/>
                          <w:color w:val="FFFFFF"/>
                          <w:sz w:val="24"/>
                          <w:lang w:val="en-US"/>
                        </w:rPr>
                        <w:t>www. preferredbynature.org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6FD63852" wp14:editId="0AD0109D">
                <wp:simplePos x="0" y="0"/>
                <wp:positionH relativeFrom="page">
                  <wp:align>left</wp:align>
                </wp:positionH>
                <wp:positionV relativeFrom="paragraph">
                  <wp:posOffset>1476375</wp:posOffset>
                </wp:positionV>
                <wp:extent cx="8017514" cy="1173476"/>
                <wp:effectExtent l="0" t="0" r="2540" b="8255"/>
                <wp:wrapNone/>
                <wp:docPr id="50" name="Rectangle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17514" cy="1173476"/>
                        </a:xfrm>
                        <a:prstGeom prst="rect">
                          <a:avLst/>
                        </a:prstGeom>
                        <a:solidFill>
                          <a:srgbClr val="00907C"/>
                        </a:solidFill>
                        <a:ln cap="flat">
                          <a:noFill/>
                          <a:prstDash val="solid"/>
                        </a:ln>
                      </wps:spPr>
                      <wps:txbx>
                        <w:txbxContent>
                          <w:p w14:paraId="0465815F" w14:textId="77777777" w:rsidR="002F2474" w:rsidRDefault="002F2474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D63852" id="Rectangle 302" o:spid="_x0000_s1034" style="position:absolute;left:0;text-align:left;margin-left:0;margin-top:116.25pt;width:631.3pt;height:92.4pt;z-index:251658254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" fillcolor="#00907c" stroked="f">
                <v:textbox>
                  <w:txbxContent>
                    <w:p w14:paraId="0465815F" w14:textId="77777777" w:rsidR="002F2474" w:rsidRDefault="002F2474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sectPr w:rsidR="002F2474">
      <w:headerReference w:type="even" r:id="rId42"/>
      <w:headerReference w:type="default" r:id="rId43"/>
      <w:footerReference w:type="even" r:id="rId44"/>
      <w:footerReference w:type="default" r:id="rId45"/>
      <w:headerReference w:type="first" r:id="rId46"/>
      <w:footerReference w:type="first" r:id="rId47"/>
      <w:pgSz w:w="11907" w:h="16839"/>
      <w:pgMar w:top="2430" w:right="746" w:bottom="1440" w:left="1134" w:header="720" w:footer="21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9E565B" w14:textId="77777777" w:rsidR="00EC100A" w:rsidRDefault="00EC100A">
      <w:pPr>
        <w:spacing w:before="0" w:after="0"/>
      </w:pPr>
      <w:r>
        <w:separator/>
      </w:r>
    </w:p>
  </w:endnote>
  <w:endnote w:type="continuationSeparator" w:id="0">
    <w:p w14:paraId="1FEF8A4E" w14:textId="77777777" w:rsidR="00EC100A" w:rsidRDefault="00EC100A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UAlbertina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Grande">
    <w:charset w:val="00"/>
    <w:family w:val="auto"/>
    <w:pitch w:val="variable"/>
    <w:sig w:usb0="00000000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F5B47" w14:textId="798B9D07" w:rsidR="001619A6" w:rsidRPr="00E5080E" w:rsidRDefault="004A507B">
    <w:pPr>
      <w:pStyle w:val="Stopka"/>
      <w:pBdr>
        <w:top w:val="single" w:sz="4" w:space="1" w:color="D9D9D9"/>
      </w:pBdr>
      <w:tabs>
        <w:tab w:val="clear" w:pos="9026"/>
        <w:tab w:val="right" w:pos="8789"/>
      </w:tabs>
      <w:ind w:left="-540"/>
      <w:rPr>
        <w:lang w:val="pl-PL"/>
      </w:rPr>
    </w:pPr>
    <w:r>
      <w:rPr>
        <w:noProof/>
      </w:rPr>
      <w:drawing>
        <wp:anchor distT="0" distB="0" distL="114300" distR="114300" simplePos="0" relativeHeight="251664384" behindDoc="0" locked="0" layoutInCell="1" allowOverlap="1" wp14:anchorId="4946D740" wp14:editId="3DBC983A">
          <wp:simplePos x="0" y="0"/>
          <wp:positionH relativeFrom="column">
            <wp:posOffset>-571500</wp:posOffset>
          </wp:positionH>
          <wp:positionV relativeFrom="paragraph">
            <wp:posOffset>22132923</wp:posOffset>
          </wp:positionV>
          <wp:extent cx="1673352" cy="941832"/>
          <wp:effectExtent l="0" t="0" r="0" b="0"/>
          <wp:wrapNone/>
          <wp:docPr id="5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73352" cy="94183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0728CB15" wp14:editId="43038838">
          <wp:simplePos x="0" y="0"/>
          <wp:positionH relativeFrom="column">
            <wp:posOffset>-571500</wp:posOffset>
          </wp:positionH>
          <wp:positionV relativeFrom="paragraph">
            <wp:posOffset>22132923</wp:posOffset>
          </wp:positionV>
          <wp:extent cx="1590671" cy="895983"/>
          <wp:effectExtent l="0" t="0" r="0" b="0"/>
          <wp:wrapNone/>
          <wp:docPr id="6" name="Picture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0671" cy="89598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color w:val="00907C"/>
        <w:sz w:val="36"/>
        <w:szCs w:val="36"/>
        <w:lang w:val="pl-PL"/>
      </w:rPr>
      <w:fldChar w:fldCharType="begin"/>
    </w:r>
    <w:r>
      <w:rPr>
        <w:color w:val="00907C"/>
        <w:sz w:val="36"/>
        <w:szCs w:val="36"/>
        <w:lang w:val="pl-PL"/>
      </w:rPr>
      <w:instrText xml:space="preserve"> PAGE </w:instrText>
    </w:r>
    <w:r>
      <w:rPr>
        <w:color w:val="00907C"/>
        <w:sz w:val="36"/>
        <w:szCs w:val="36"/>
        <w:lang w:val="pl-PL"/>
      </w:rPr>
      <w:fldChar w:fldCharType="separate"/>
    </w:r>
    <w:r>
      <w:rPr>
        <w:color w:val="00907C"/>
        <w:sz w:val="36"/>
        <w:szCs w:val="36"/>
        <w:lang w:val="pl-PL"/>
      </w:rPr>
      <w:t>16</w:t>
    </w:r>
    <w:r>
      <w:rPr>
        <w:color w:val="00907C"/>
        <w:sz w:val="36"/>
        <w:szCs w:val="36"/>
        <w:lang w:val="pl-PL"/>
      </w:rPr>
      <w:fldChar w:fldCharType="end"/>
    </w:r>
    <w:r>
      <w:rPr>
        <w:color w:val="00907C"/>
        <w:sz w:val="20"/>
        <w:szCs w:val="20"/>
        <w:lang w:val="pl-PL"/>
      </w:rPr>
      <w:t xml:space="preserve">     Przykładowe procedury PEFC Chain of </w:t>
    </w:r>
    <w:proofErr w:type="spellStart"/>
    <w:r>
      <w:rPr>
        <w:color w:val="00907C"/>
        <w:sz w:val="20"/>
        <w:szCs w:val="20"/>
        <w:lang w:val="pl-PL"/>
      </w:rPr>
      <w:t>Custody</w:t>
    </w:r>
    <w:proofErr w:type="spellEnd"/>
    <w:r>
      <w:rPr>
        <w:color w:val="00907C"/>
        <w:sz w:val="20"/>
        <w:szCs w:val="20"/>
        <w:lang w:val="pl-PL"/>
      </w:rPr>
      <w:t xml:space="preserve"> | październik</w:t>
    </w:r>
    <w:r w:rsidR="001466AC">
      <w:rPr>
        <w:color w:val="00907C"/>
        <w:sz w:val="20"/>
        <w:szCs w:val="20"/>
        <w:lang w:val="pl-PL"/>
      </w:rPr>
      <w:t xml:space="preserve"> </w:t>
    </w:r>
    <w:r>
      <w:rPr>
        <w:color w:val="00907C"/>
        <w:sz w:val="20"/>
        <w:szCs w:val="20"/>
        <w:lang w:val="pl-PL"/>
      </w:rPr>
      <w:t>2021</w: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45B446" w14:textId="77777777" w:rsidR="001619A6" w:rsidRDefault="004A507B">
    <w:pPr>
      <w:pStyle w:val="BasicParagraph"/>
      <w:spacing w:line="240" w:lineRule="auto"/>
      <w:ind w:left="360"/>
    </w:pPr>
    <w:r>
      <w:rPr>
        <w:rFonts w:ascii="MS Reference Sans Serif" w:hAnsi="MS Reference Sans Serif"/>
        <w:noProof/>
        <w:sz w:val="20"/>
        <w:szCs w:val="20"/>
        <w:lang w:val="en-GB" w:eastAsia="en-GB" w:bidi="ar-SA"/>
      </w:rPr>
      <mc:AlternateContent>
        <mc:Choice Requires="wps">
          <w:drawing>
            <wp:anchor distT="0" distB="0" distL="114300" distR="114300" simplePos="0" relativeHeight="251700224" behindDoc="0" locked="0" layoutInCell="1" allowOverlap="1" wp14:anchorId="01C8972E" wp14:editId="075C7A02">
              <wp:simplePos x="0" y="0"/>
              <wp:positionH relativeFrom="page">
                <wp:posOffset>227328</wp:posOffset>
              </wp:positionH>
              <wp:positionV relativeFrom="page">
                <wp:posOffset>9986647</wp:posOffset>
              </wp:positionV>
              <wp:extent cx="407666" cy="407666"/>
              <wp:effectExtent l="0" t="0" r="0" b="0"/>
              <wp:wrapNone/>
              <wp:docPr id="25" name="Oval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7666" cy="407666"/>
                      </a:xfrm>
                      <a:custGeom>
                        <a:avLst/>
                        <a:gdLst>
                          <a:gd name="f0" fmla="val 21600000"/>
                          <a:gd name="f1" fmla="val 10800000"/>
                          <a:gd name="f2" fmla="val 5400000"/>
                          <a:gd name="f3" fmla="val 180"/>
                          <a:gd name="f4" fmla="val w"/>
                          <a:gd name="f5" fmla="val h"/>
                          <a:gd name="f6" fmla="val ss"/>
                          <a:gd name="f7" fmla="val 0"/>
                          <a:gd name="f8" fmla="*/ 5419351 1 1725033"/>
                          <a:gd name="f9" fmla="+- 0 0 -360"/>
                          <a:gd name="f10" fmla="+- 0 0 -180"/>
                          <a:gd name="f11" fmla="abs f4"/>
                          <a:gd name="f12" fmla="abs f5"/>
                          <a:gd name="f13" fmla="abs f6"/>
                          <a:gd name="f14" fmla="val f7"/>
                          <a:gd name="f15" fmla="+- 2700000 f2 0"/>
                          <a:gd name="f16" fmla="*/ f9 f1 1"/>
                          <a:gd name="f17" fmla="*/ f10 f1 1"/>
                          <a:gd name="f18" fmla="?: f11 f4 1"/>
                          <a:gd name="f19" fmla="?: f12 f5 1"/>
                          <a:gd name="f20" fmla="?: f13 f6 1"/>
                          <a:gd name="f21" fmla="*/ f15 f8 1"/>
                          <a:gd name="f22" fmla="*/ f16 1 f3"/>
                          <a:gd name="f23" fmla="*/ f17 1 f3"/>
                          <a:gd name="f24" fmla="*/ f18 1 21600"/>
                          <a:gd name="f25" fmla="*/ f19 1 21600"/>
                          <a:gd name="f26" fmla="*/ 21600 f18 1"/>
                          <a:gd name="f27" fmla="*/ 21600 f19 1"/>
                          <a:gd name="f28" fmla="*/ f21 1 f1"/>
                          <a:gd name="f29" fmla="+- f22 0 f2"/>
                          <a:gd name="f30" fmla="+- f23 0 f2"/>
                          <a:gd name="f31" fmla="min f25 f24"/>
                          <a:gd name="f32" fmla="*/ f26 1 f20"/>
                          <a:gd name="f33" fmla="*/ f27 1 f20"/>
                          <a:gd name="f34" fmla="+- 0 0 f28"/>
                          <a:gd name="f35" fmla="val f32"/>
                          <a:gd name="f36" fmla="val f33"/>
                          <a:gd name="f37" fmla="+- 0 0 f34"/>
                          <a:gd name="f38" fmla="*/ f14 f31 1"/>
                          <a:gd name="f39" fmla="+- f36 0 f14"/>
                          <a:gd name="f40" fmla="+- f35 0 f14"/>
                          <a:gd name="f41" fmla="*/ f37 f1 1"/>
                          <a:gd name="f42" fmla="*/ f39 1 2"/>
                          <a:gd name="f43" fmla="*/ f40 1 2"/>
                          <a:gd name="f44" fmla="*/ f41 1 f8"/>
                          <a:gd name="f45" fmla="+- f14 f42 0"/>
                          <a:gd name="f46" fmla="+- f14 f43 0"/>
                          <a:gd name="f47" fmla="+- f44 0 f2"/>
                          <a:gd name="f48" fmla="*/ f43 f31 1"/>
                          <a:gd name="f49" fmla="*/ f42 f31 1"/>
                          <a:gd name="f50" fmla="cos 1 f47"/>
                          <a:gd name="f51" fmla="sin 1 f47"/>
                          <a:gd name="f52" fmla="*/ f45 f31 1"/>
                          <a:gd name="f53" fmla="+- 0 0 f50"/>
                          <a:gd name="f54" fmla="+- 0 0 f51"/>
                          <a:gd name="f55" fmla="+- 0 0 f53"/>
                          <a:gd name="f56" fmla="+- 0 0 f54"/>
                          <a:gd name="f57" fmla="*/ f55 f43 1"/>
                          <a:gd name="f58" fmla="*/ f56 f42 1"/>
                          <a:gd name="f59" fmla="+- f46 0 f57"/>
                          <a:gd name="f60" fmla="+- f46 f57 0"/>
                          <a:gd name="f61" fmla="+- f45 0 f58"/>
                          <a:gd name="f62" fmla="+- f45 f58 0"/>
                          <a:gd name="f63" fmla="*/ f59 f31 1"/>
                          <a:gd name="f64" fmla="*/ f61 f31 1"/>
                          <a:gd name="f65" fmla="*/ f60 f31 1"/>
                          <a:gd name="f66" fmla="*/ f62 f31 1"/>
                        </a:gdLst>
                        <a:ahLst/>
                        <a:cxnLst>
                          <a:cxn ang="3cd4">
                            <a:pos x="hc" y="t"/>
                          </a:cxn>
                          <a:cxn ang="0">
                            <a:pos x="r" y="vc"/>
                          </a:cxn>
                          <a:cxn ang="cd4">
                            <a:pos x="hc" y="b"/>
                          </a:cxn>
                          <a:cxn ang="cd2">
                            <a:pos x="l" y="vc"/>
                          </a:cxn>
                          <a:cxn ang="f29">
                            <a:pos x="f63" y="f64"/>
                          </a:cxn>
                          <a:cxn ang="f30">
                            <a:pos x="f63" y="f66"/>
                          </a:cxn>
                          <a:cxn ang="f30">
                            <a:pos x="f65" y="f66"/>
                          </a:cxn>
                          <a:cxn ang="f29">
                            <a:pos x="f65" y="f64"/>
                          </a:cxn>
                        </a:cxnLst>
                        <a:rect l="f63" t="f64" r="f65" b="f66"/>
                        <a:pathLst>
                          <a:path>
                            <a:moveTo>
                              <a:pt x="f38" y="f52"/>
                            </a:moveTo>
                            <a:arcTo wR="f48" hR="f49" stAng="f1" swAng="f0"/>
                            <a:close/>
                          </a:path>
                        </a:pathLst>
                      </a:custGeom>
                      <a:solidFill>
                        <a:srgbClr val="5D9732">
                          <a:alpha val="39999"/>
                        </a:srgbClr>
                      </a:solidFill>
                      <a:ln cap="flat">
                        <a:noFill/>
                        <a:prstDash val="solid"/>
                      </a:ln>
                    </wps:spPr>
                    <wps:txbx>
                      <w:txbxContent>
                        <w:p w14:paraId="6C84B4B2" w14:textId="77777777" w:rsidR="001619A6" w:rsidRDefault="004A507B">
                          <w:pPr>
                            <w:jc w:val="right"/>
                          </w:pPr>
                          <w:r>
                            <w:rPr>
                              <w:rStyle w:val="Numerstrony"/>
                              <w:rFonts w:eastAsia="Calibri"/>
                              <w:b/>
                              <w:color w:val="FFFFFF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Style w:val="Numerstrony"/>
                              <w:rFonts w:eastAsia="Calibri"/>
                              <w:b/>
                              <w:color w:val="FFFFFF"/>
                              <w:szCs w:val="24"/>
                            </w:rPr>
                            <w:instrText xml:space="preserve"> PAGE </w:instrText>
                          </w:r>
                          <w:r>
                            <w:rPr>
                              <w:rStyle w:val="Numerstrony"/>
                              <w:rFonts w:eastAsia="Calibri"/>
                              <w:b/>
                              <w:color w:val="FFFFFF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Style w:val="Numerstrony"/>
                              <w:rFonts w:eastAsia="Calibri"/>
                              <w:b/>
                              <w:color w:val="FFFFFF"/>
                              <w:szCs w:val="24"/>
                            </w:rPr>
                            <w:t>40</w:t>
                          </w:r>
                          <w:r>
                            <w:rPr>
                              <w:rStyle w:val="Numerstrony"/>
                              <w:rFonts w:eastAsia="Calibri"/>
                              <w:b/>
                              <w:color w:val="FFFFFF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square" lIns="0" tIns="45720" rIns="0" bIns="4572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1C8972E" id="Oval 66" o:spid="_x0000_s1035" style="position:absolute;left:0;text-align:left;margin-left:17.9pt;margin-top:786.35pt;width:32.1pt;height:32.1pt;z-index:25170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07666,40766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" adj="-11796480,,5400" path="m,203833at,,407666,407666,,203833,,203833xe" fillcolor="#5d9732" stroked="f">
              <v:fill opacity="26214f"/>
              <v:stroke joinstyle="miter"/>
              <v:formulas/>
              <v:path arrowok="t" o:connecttype="custom" o:connectlocs="203833,0;407666,203833;203833,407666;0,203833;59701,59701;59701,347965;347965,347965;347965,59701" o:connectangles="270,0,90,180,270,90,90,270" textboxrect="59701,59701,347965,347965"/>
              <v:textbox inset="0,,0">
                <w:txbxContent>
                  <w:p w14:paraId="6C84B4B2" w14:textId="77777777" w:rsidR="001619A6" w:rsidRDefault="004A507B">
                    <w:pPr>
                      <w:jc w:val="right"/>
                    </w:pPr>
                    <w:r>
                      <w:rPr>
                        <w:rStyle w:val="Numerstrony"/>
                        <w:rFonts w:eastAsia="Calibri"/>
                        <w:b/>
                        <w:color w:val="FFFFFF"/>
                        <w:szCs w:val="24"/>
                      </w:rPr>
                      <w:fldChar w:fldCharType="begin"/>
                    </w:r>
                    <w:r>
                      <w:rPr>
                        <w:rStyle w:val="Numerstrony"/>
                        <w:rFonts w:eastAsia="Calibri"/>
                        <w:b/>
                        <w:color w:val="FFFFFF"/>
                        <w:szCs w:val="24"/>
                      </w:rPr>
                      <w:instrText xml:space="preserve"> PAGE </w:instrText>
                    </w:r>
                    <w:r>
                      <w:rPr>
                        <w:rStyle w:val="Numerstrony"/>
                        <w:rFonts w:eastAsia="Calibri"/>
                        <w:b/>
                        <w:color w:val="FFFFFF"/>
                        <w:szCs w:val="24"/>
                      </w:rPr>
                      <w:fldChar w:fldCharType="separate"/>
                    </w:r>
                    <w:r>
                      <w:rPr>
                        <w:rStyle w:val="Numerstrony"/>
                        <w:rFonts w:eastAsia="Calibri"/>
                        <w:b/>
                        <w:color w:val="FFFFFF"/>
                        <w:szCs w:val="24"/>
                      </w:rPr>
                      <w:t>40</w:t>
                    </w:r>
                    <w:r>
                      <w:rPr>
                        <w:rStyle w:val="Numerstrony"/>
                        <w:rFonts w:eastAsia="Calibri"/>
                        <w:b/>
                        <w:color w:val="FFFFFF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ascii="MS Reference Sans Serif" w:hAnsi="MS Reference Sans Serif"/>
        <w:noProof/>
        <w:sz w:val="20"/>
        <w:szCs w:val="20"/>
        <w:lang w:val="en-GB" w:eastAsia="en-GB" w:bidi="ar-SA"/>
      </w:rPr>
      <mc:AlternateContent>
        <mc:Choice Requires="wps">
          <w:drawing>
            <wp:inline distT="0" distB="0" distL="0" distR="0" wp14:anchorId="01C15E59" wp14:editId="724D289A">
              <wp:extent cx="7132320" cy="8887"/>
              <wp:effectExtent l="0" t="0" r="0" b="0"/>
              <wp:docPr id="26" name="Rectangle 1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7132320" cy="8887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rgbClr val="5D9732"/>
                          </a:gs>
                          <a:gs pos="100000">
                            <a:srgbClr val="5D9732"/>
                          </a:gs>
                        </a:gsLst>
                        <a:lin ang="0"/>
                      </a:gradFill>
                      <a:ln cap="flat">
                        <a:noFill/>
                        <a:prstDash val="solid"/>
                      </a:ln>
                    </wps:spPr>
                    <wps:bodyPr lIns="0" tIns="0" rIns="0" bIns="0"/>
                  </wps:wsp>
                </a:graphicData>
              </a:graphic>
            </wp:inline>
          </w:drawing>
        </mc:Choice>
        <mc:Fallback>
          <w:pict>
            <v:rect w14:anchorId="3AA93F97" id="Rectangle 170" o:spid="_x0000_s1026" style="width:561.6pt;height:.7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" fillcolor="#5d9732" stroked="f">
              <v:fill color2="#5d9732" angle="90" focus="100%" type="gradient">
                <o:fill v:ext="view" type="gradientUnscaled"/>
              </v:fill>
              <v:textbox inset="0,0,0,0"/>
              <w10:anchorlock/>
            </v:rect>
          </w:pict>
        </mc:Fallback>
      </mc:AlternateContent>
    </w:r>
    <w:r>
      <w:rPr>
        <w:rFonts w:ascii="MS Reference Sans Serif" w:hAnsi="MS Reference Sans Serif"/>
        <w:sz w:val="20"/>
        <w:szCs w:val="20"/>
        <w:lang w:val="en-GB"/>
      </w:rPr>
      <w:t xml:space="preserve"> </w:t>
    </w:r>
  </w:p>
  <w:p w14:paraId="3621C190" w14:textId="77777777" w:rsidR="001619A6" w:rsidRDefault="004A507B">
    <w:pPr>
      <w:pStyle w:val="BasicParagraph"/>
      <w:spacing w:line="240" w:lineRule="auto"/>
      <w:ind w:left="360"/>
      <w:rPr>
        <w:rFonts w:ascii="MS Reference Sans Serif" w:hAnsi="MS Reference Sans Serif"/>
        <w:color w:val="4D917B"/>
        <w:sz w:val="20"/>
        <w:szCs w:val="20"/>
      </w:rPr>
    </w:pPr>
    <w:proofErr w:type="spellStart"/>
    <w:r>
      <w:rPr>
        <w:rFonts w:ascii="MS Reference Sans Serif" w:hAnsi="MS Reference Sans Serif"/>
        <w:color w:val="4D917B"/>
        <w:sz w:val="20"/>
        <w:szCs w:val="20"/>
      </w:rPr>
      <w:t>Biznesplan</w:t>
    </w:r>
    <w:proofErr w:type="spellEnd"/>
    <w:r>
      <w:rPr>
        <w:rFonts w:ascii="MS Reference Sans Serif" w:hAnsi="MS Reference Sans Serif"/>
        <w:color w:val="4D917B"/>
        <w:sz w:val="20"/>
        <w:szCs w:val="20"/>
      </w:rPr>
      <w:t xml:space="preserve"> M&amp;I | </w:t>
    </w:r>
    <w:proofErr w:type="spellStart"/>
    <w:r>
      <w:rPr>
        <w:rFonts w:ascii="MS Reference Sans Serif" w:hAnsi="MS Reference Sans Serif"/>
        <w:color w:val="4D917B"/>
        <w:sz w:val="20"/>
        <w:szCs w:val="20"/>
      </w:rPr>
      <w:t>Miesiąc</w:t>
    </w:r>
    <w:proofErr w:type="spellEnd"/>
    <w:r>
      <w:rPr>
        <w:rFonts w:ascii="MS Reference Sans Serif" w:hAnsi="MS Reference Sans Serif"/>
        <w:color w:val="4D917B"/>
        <w:sz w:val="20"/>
        <w:szCs w:val="20"/>
      </w:rPr>
      <w:t xml:space="preserve"> 20XX</w:t>
    </w:r>
  </w:p>
  <w:p w14:paraId="480B8CE0" w14:textId="77777777" w:rsidR="001619A6" w:rsidRDefault="00000000">
    <w:pPr>
      <w:pStyle w:val="Stopka"/>
      <w:rPr>
        <w:szCs w:val="20"/>
      </w:rPr>
    </w:pPr>
  </w:p>
  <w:p w14:paraId="7E2845DD" w14:textId="77777777" w:rsidR="001619A6" w:rsidRDefault="00000000">
    <w:pPr>
      <w:pStyle w:val="Stopka"/>
      <w:rPr>
        <w:szCs w:val="20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DA007" w14:textId="77777777" w:rsidR="001619A6" w:rsidRDefault="004A507B">
    <w:pPr>
      <w:pStyle w:val="BasicParagraph"/>
      <w:spacing w:line="240" w:lineRule="auto"/>
      <w:ind w:left="360"/>
    </w:pPr>
    <w:r>
      <w:rPr>
        <w:rFonts w:ascii="MS Reference Sans Serif" w:hAnsi="MS Reference Sans Serif"/>
        <w:noProof/>
        <w:sz w:val="20"/>
        <w:szCs w:val="20"/>
        <w:lang w:val="en-GB" w:eastAsia="en-GB" w:bidi="ar-SA"/>
      </w:rPr>
      <mc:AlternateContent>
        <mc:Choice Requires="wps">
          <w:drawing>
            <wp:anchor distT="0" distB="0" distL="114300" distR="114300" simplePos="0" relativeHeight="251703296" behindDoc="0" locked="0" layoutInCell="1" allowOverlap="1" wp14:anchorId="151B9A4F" wp14:editId="5EFB7DAC">
              <wp:simplePos x="0" y="0"/>
              <wp:positionH relativeFrom="column">
                <wp:posOffset>4150361</wp:posOffset>
              </wp:positionH>
              <wp:positionV relativeFrom="paragraph">
                <wp:posOffset>55878</wp:posOffset>
              </wp:positionV>
              <wp:extent cx="2512698" cy="313053"/>
              <wp:effectExtent l="0" t="0" r="0" b="0"/>
              <wp:wrapNone/>
              <wp:docPr id="23" name="Text Box 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12698" cy="313053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511E9578" w14:textId="77777777" w:rsidR="001619A6" w:rsidRDefault="004A507B">
                          <w:pPr>
                            <w:jc w:val="right"/>
                            <w:rPr>
                              <w:b/>
                              <w:color w:val="FFFFFF"/>
                            </w:rPr>
                          </w:pPr>
                          <w:r>
                            <w:rPr>
                              <w:b/>
                              <w:color w:val="FFFFFF"/>
                            </w:rPr>
                            <w:t>2011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51B9A4F" id="_x0000_t202" coordsize="21600,21600" o:spt="202" path="m,l,21600r21600,l21600,xe">
              <v:stroke joinstyle="miter"/>
              <v:path gradientshapeok="t" o:connecttype="rect"/>
            </v:shapetype>
            <v:shape id="Text Box 75" o:spid="_x0000_s1036" type="#_x0000_t202" style="position:absolute;left:0;text-align:left;margin-left:326.8pt;margin-top:4.4pt;width:197.85pt;height:24.6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" filled="f" stroked="f">
              <v:textbox>
                <w:txbxContent>
                  <w:p w14:paraId="511E9578" w14:textId="77777777" w:rsidR="001619A6" w:rsidRDefault="004A507B">
                    <w:pPr>
                      <w:jc w:val="right"/>
                      <w:rPr>
                        <w:b/>
                        <w:color w:val="FFFFFF"/>
                      </w:rPr>
                    </w:pPr>
                    <w:r>
                      <w:rPr>
                        <w:b/>
                        <w:color w:val="FFFFFF"/>
                      </w:rPr>
                      <w:t>2011</w:t>
                    </w:r>
                  </w:p>
                </w:txbxContent>
              </v:textbox>
            </v:shape>
          </w:pict>
        </mc:Fallback>
      </mc:AlternateContent>
    </w:r>
    <w:r>
      <w:rPr>
        <w:rFonts w:ascii="MS Reference Sans Serif" w:hAnsi="MS Reference Sans Serif"/>
        <w:noProof/>
        <w:sz w:val="20"/>
        <w:szCs w:val="20"/>
        <w:lang w:val="en-GB" w:eastAsia="en-GB" w:bidi="ar-SA"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7111196E" wp14:editId="38098B05">
              <wp:simplePos x="0" y="0"/>
              <wp:positionH relativeFrom="page">
                <wp:posOffset>227328</wp:posOffset>
              </wp:positionH>
              <wp:positionV relativeFrom="page">
                <wp:posOffset>9986647</wp:posOffset>
              </wp:positionV>
              <wp:extent cx="407666" cy="407666"/>
              <wp:effectExtent l="0" t="0" r="0" b="0"/>
              <wp:wrapNone/>
              <wp:docPr id="24" name="Oval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7666" cy="407666"/>
                      </a:xfrm>
                      <a:custGeom>
                        <a:avLst/>
                        <a:gdLst>
                          <a:gd name="f0" fmla="val 21600000"/>
                          <a:gd name="f1" fmla="val 10800000"/>
                          <a:gd name="f2" fmla="val 5400000"/>
                          <a:gd name="f3" fmla="val 180"/>
                          <a:gd name="f4" fmla="val w"/>
                          <a:gd name="f5" fmla="val h"/>
                          <a:gd name="f6" fmla="val ss"/>
                          <a:gd name="f7" fmla="val 0"/>
                          <a:gd name="f8" fmla="*/ 5419351 1 1725033"/>
                          <a:gd name="f9" fmla="+- 0 0 -360"/>
                          <a:gd name="f10" fmla="+- 0 0 -180"/>
                          <a:gd name="f11" fmla="abs f4"/>
                          <a:gd name="f12" fmla="abs f5"/>
                          <a:gd name="f13" fmla="abs f6"/>
                          <a:gd name="f14" fmla="val f7"/>
                          <a:gd name="f15" fmla="+- 2700000 f2 0"/>
                          <a:gd name="f16" fmla="*/ f9 f1 1"/>
                          <a:gd name="f17" fmla="*/ f10 f1 1"/>
                          <a:gd name="f18" fmla="?: f11 f4 1"/>
                          <a:gd name="f19" fmla="?: f12 f5 1"/>
                          <a:gd name="f20" fmla="?: f13 f6 1"/>
                          <a:gd name="f21" fmla="*/ f15 f8 1"/>
                          <a:gd name="f22" fmla="*/ f16 1 f3"/>
                          <a:gd name="f23" fmla="*/ f17 1 f3"/>
                          <a:gd name="f24" fmla="*/ f18 1 21600"/>
                          <a:gd name="f25" fmla="*/ f19 1 21600"/>
                          <a:gd name="f26" fmla="*/ 21600 f18 1"/>
                          <a:gd name="f27" fmla="*/ 21600 f19 1"/>
                          <a:gd name="f28" fmla="*/ f21 1 f1"/>
                          <a:gd name="f29" fmla="+- f22 0 f2"/>
                          <a:gd name="f30" fmla="+- f23 0 f2"/>
                          <a:gd name="f31" fmla="min f25 f24"/>
                          <a:gd name="f32" fmla="*/ f26 1 f20"/>
                          <a:gd name="f33" fmla="*/ f27 1 f20"/>
                          <a:gd name="f34" fmla="+- 0 0 f28"/>
                          <a:gd name="f35" fmla="val f32"/>
                          <a:gd name="f36" fmla="val f33"/>
                          <a:gd name="f37" fmla="+- 0 0 f34"/>
                          <a:gd name="f38" fmla="*/ f14 f31 1"/>
                          <a:gd name="f39" fmla="+- f36 0 f14"/>
                          <a:gd name="f40" fmla="+- f35 0 f14"/>
                          <a:gd name="f41" fmla="*/ f37 f1 1"/>
                          <a:gd name="f42" fmla="*/ f39 1 2"/>
                          <a:gd name="f43" fmla="*/ f40 1 2"/>
                          <a:gd name="f44" fmla="*/ f41 1 f8"/>
                          <a:gd name="f45" fmla="+- f14 f42 0"/>
                          <a:gd name="f46" fmla="+- f14 f43 0"/>
                          <a:gd name="f47" fmla="+- f44 0 f2"/>
                          <a:gd name="f48" fmla="*/ f43 f31 1"/>
                          <a:gd name="f49" fmla="*/ f42 f31 1"/>
                          <a:gd name="f50" fmla="cos 1 f47"/>
                          <a:gd name="f51" fmla="sin 1 f47"/>
                          <a:gd name="f52" fmla="*/ f45 f31 1"/>
                          <a:gd name="f53" fmla="+- 0 0 f50"/>
                          <a:gd name="f54" fmla="+- 0 0 f51"/>
                          <a:gd name="f55" fmla="+- 0 0 f53"/>
                          <a:gd name="f56" fmla="+- 0 0 f54"/>
                          <a:gd name="f57" fmla="*/ f55 f43 1"/>
                          <a:gd name="f58" fmla="*/ f56 f42 1"/>
                          <a:gd name="f59" fmla="+- f46 0 f57"/>
                          <a:gd name="f60" fmla="+- f46 f57 0"/>
                          <a:gd name="f61" fmla="+- f45 0 f58"/>
                          <a:gd name="f62" fmla="+- f45 f58 0"/>
                          <a:gd name="f63" fmla="*/ f59 f31 1"/>
                          <a:gd name="f64" fmla="*/ f61 f31 1"/>
                          <a:gd name="f65" fmla="*/ f60 f31 1"/>
                          <a:gd name="f66" fmla="*/ f62 f31 1"/>
                        </a:gdLst>
                        <a:ahLst/>
                        <a:cxnLst>
                          <a:cxn ang="3cd4">
                            <a:pos x="hc" y="t"/>
                          </a:cxn>
                          <a:cxn ang="0">
                            <a:pos x="r" y="vc"/>
                          </a:cxn>
                          <a:cxn ang="cd4">
                            <a:pos x="hc" y="b"/>
                          </a:cxn>
                          <a:cxn ang="cd2">
                            <a:pos x="l" y="vc"/>
                          </a:cxn>
                          <a:cxn ang="f29">
                            <a:pos x="f63" y="f64"/>
                          </a:cxn>
                          <a:cxn ang="f30">
                            <a:pos x="f63" y="f66"/>
                          </a:cxn>
                          <a:cxn ang="f30">
                            <a:pos x="f65" y="f66"/>
                          </a:cxn>
                          <a:cxn ang="f29">
                            <a:pos x="f65" y="f64"/>
                          </a:cxn>
                        </a:cxnLst>
                        <a:rect l="f63" t="f64" r="f65" b="f66"/>
                        <a:pathLst>
                          <a:path>
                            <a:moveTo>
                              <a:pt x="f38" y="f52"/>
                            </a:moveTo>
                            <a:arcTo wR="f48" hR="f49" stAng="f1" swAng="f0"/>
                            <a:close/>
                          </a:path>
                        </a:pathLst>
                      </a:custGeom>
                      <a:solidFill>
                        <a:srgbClr val="5D9732">
                          <a:alpha val="39999"/>
                        </a:srgbClr>
                      </a:solidFill>
                      <a:ln cap="flat">
                        <a:noFill/>
                        <a:prstDash val="solid"/>
                      </a:ln>
                    </wps:spPr>
                    <wps:txbx>
                      <w:txbxContent>
                        <w:p w14:paraId="7A826004" w14:textId="77777777" w:rsidR="001619A6" w:rsidRDefault="004A507B">
                          <w:pPr>
                            <w:jc w:val="right"/>
                          </w:pPr>
                          <w:r>
                            <w:rPr>
                              <w:rStyle w:val="Numerstrony"/>
                              <w:rFonts w:eastAsia="Calibri"/>
                              <w:b/>
                              <w:color w:val="FFFFFF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Style w:val="Numerstrony"/>
                              <w:rFonts w:eastAsia="Calibri"/>
                              <w:b/>
                              <w:color w:val="FFFFFF"/>
                              <w:szCs w:val="24"/>
                            </w:rPr>
                            <w:instrText xml:space="preserve"> PAGE </w:instrText>
                          </w:r>
                          <w:r>
                            <w:rPr>
                              <w:rStyle w:val="Numerstrony"/>
                              <w:rFonts w:eastAsia="Calibri"/>
                              <w:b/>
                              <w:color w:val="FFFFFF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Style w:val="Numerstrony"/>
                              <w:rFonts w:eastAsia="Calibri"/>
                              <w:b/>
                              <w:color w:val="FFFFFF"/>
                              <w:szCs w:val="24"/>
                            </w:rPr>
                            <w:t>27</w:t>
                          </w:r>
                          <w:r>
                            <w:rPr>
                              <w:rStyle w:val="Numerstrony"/>
                              <w:rFonts w:eastAsia="Calibri"/>
                              <w:b/>
                              <w:color w:val="FFFFFF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square" lIns="0" tIns="45720" rIns="0" bIns="4572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111196E" id="Oval 60" o:spid="_x0000_s1037" style="position:absolute;left:0;text-align:left;margin-left:17.9pt;margin-top:786.35pt;width:32.1pt;height:32.1pt;z-index:25170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07666,40766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" adj="-11796480,,5400" path="m,203833at,,407666,407666,,203833,,203833xe" fillcolor="#5d9732" stroked="f">
              <v:fill opacity="26214f"/>
              <v:stroke joinstyle="miter"/>
              <v:formulas/>
              <v:path arrowok="t" o:connecttype="custom" o:connectlocs="203833,0;407666,203833;203833,407666;0,203833;59701,59701;59701,347965;347965,347965;347965,59701" o:connectangles="270,0,90,180,270,90,90,270" textboxrect="59701,59701,347965,347965"/>
              <v:textbox inset="0,,0">
                <w:txbxContent>
                  <w:p w14:paraId="7A826004" w14:textId="77777777" w:rsidR="001619A6" w:rsidRDefault="004A507B">
                    <w:pPr>
                      <w:jc w:val="right"/>
                    </w:pPr>
                    <w:r>
                      <w:rPr>
                        <w:rStyle w:val="Numerstrony"/>
                        <w:rFonts w:eastAsia="Calibri"/>
                        <w:b/>
                        <w:color w:val="FFFFFF"/>
                        <w:szCs w:val="24"/>
                      </w:rPr>
                      <w:fldChar w:fldCharType="begin"/>
                    </w:r>
                    <w:r>
                      <w:rPr>
                        <w:rStyle w:val="Numerstrony"/>
                        <w:rFonts w:eastAsia="Calibri"/>
                        <w:b/>
                        <w:color w:val="FFFFFF"/>
                        <w:szCs w:val="24"/>
                      </w:rPr>
                      <w:instrText xml:space="preserve"> PAGE </w:instrText>
                    </w:r>
                    <w:r>
                      <w:rPr>
                        <w:rStyle w:val="Numerstrony"/>
                        <w:rFonts w:eastAsia="Calibri"/>
                        <w:b/>
                        <w:color w:val="FFFFFF"/>
                        <w:szCs w:val="24"/>
                      </w:rPr>
                      <w:fldChar w:fldCharType="separate"/>
                    </w:r>
                    <w:r>
                      <w:rPr>
                        <w:rStyle w:val="Numerstrony"/>
                        <w:rFonts w:eastAsia="Calibri"/>
                        <w:b/>
                        <w:color w:val="FFFFFF"/>
                        <w:szCs w:val="24"/>
                      </w:rPr>
                      <w:t>27</w:t>
                    </w:r>
                    <w:r>
                      <w:rPr>
                        <w:rStyle w:val="Numerstrony"/>
                        <w:rFonts w:eastAsia="Calibri"/>
                        <w:b/>
                        <w:color w:val="FFFFFF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ascii="MS Reference Sans Serif" w:hAnsi="MS Reference Sans Serif"/>
        <w:sz w:val="20"/>
        <w:szCs w:val="20"/>
        <w:lang w:val="en-GB"/>
      </w:rPr>
      <w:t xml:space="preserve"> </w:t>
    </w:r>
  </w:p>
  <w:p w14:paraId="4F90F406" w14:textId="77777777" w:rsidR="001619A6" w:rsidRDefault="004A507B">
    <w:pPr>
      <w:pStyle w:val="BasicParagraph"/>
      <w:spacing w:line="240" w:lineRule="auto"/>
      <w:ind w:left="360"/>
      <w:rPr>
        <w:rFonts w:ascii="MS Reference Sans Serif" w:hAnsi="MS Reference Sans Serif"/>
        <w:color w:val="4D917B"/>
        <w:sz w:val="20"/>
        <w:szCs w:val="20"/>
      </w:rPr>
    </w:pPr>
    <w:r>
      <w:rPr>
        <w:rFonts w:ascii="MS Reference Sans Serif" w:hAnsi="MS Reference Sans Serif"/>
        <w:color w:val="4D917B"/>
        <w:sz w:val="20"/>
        <w:szCs w:val="20"/>
      </w:rPr>
      <w:t xml:space="preserve"> </w:t>
    </w:r>
  </w:p>
  <w:p w14:paraId="06EE6EF6" w14:textId="77777777" w:rsidR="001619A6" w:rsidRDefault="00000000">
    <w:pPr>
      <w:pStyle w:val="Stopka"/>
      <w:rPr>
        <w:szCs w:val="20"/>
        <w:lang w:val="en-US"/>
      </w:rPr>
    </w:pPr>
  </w:p>
  <w:p w14:paraId="0423929C" w14:textId="77777777" w:rsidR="001619A6" w:rsidRDefault="00000000">
    <w:pPr>
      <w:pStyle w:val="Stopka"/>
      <w:rPr>
        <w:szCs w:val="20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A61F9" w14:textId="77777777" w:rsidR="001619A6" w:rsidRDefault="0000000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CB233" w14:textId="77777777" w:rsidR="001619A6" w:rsidRPr="00E5080E" w:rsidRDefault="004A507B">
    <w:pPr>
      <w:pStyle w:val="Stopka"/>
      <w:pBdr>
        <w:top w:val="single" w:sz="4" w:space="1" w:color="D9D9D9"/>
      </w:pBdr>
      <w:tabs>
        <w:tab w:val="clear" w:pos="9026"/>
        <w:tab w:val="right" w:pos="8789"/>
      </w:tabs>
      <w:ind w:left="-540"/>
      <w:rPr>
        <w:lang w:val="pl-PL"/>
      </w:rPr>
    </w:pPr>
    <w:r>
      <w:rPr>
        <w:color w:val="00907C"/>
        <w:sz w:val="36"/>
        <w:szCs w:val="36"/>
        <w:lang w:val="pl-PL"/>
      </w:rPr>
      <w:fldChar w:fldCharType="begin"/>
    </w:r>
    <w:r>
      <w:rPr>
        <w:color w:val="00907C"/>
        <w:sz w:val="36"/>
        <w:szCs w:val="36"/>
        <w:lang w:val="pl-PL"/>
      </w:rPr>
      <w:instrText xml:space="preserve"> PAGE </w:instrText>
    </w:r>
    <w:r>
      <w:rPr>
        <w:color w:val="00907C"/>
        <w:sz w:val="36"/>
        <w:szCs w:val="36"/>
        <w:lang w:val="pl-PL"/>
      </w:rPr>
      <w:fldChar w:fldCharType="separate"/>
    </w:r>
    <w:r>
      <w:rPr>
        <w:color w:val="00907C"/>
        <w:sz w:val="36"/>
        <w:szCs w:val="36"/>
        <w:lang w:val="pl-PL"/>
      </w:rPr>
      <w:t>3</w:t>
    </w:r>
    <w:r>
      <w:rPr>
        <w:color w:val="00907C"/>
        <w:sz w:val="36"/>
        <w:szCs w:val="36"/>
        <w:lang w:val="pl-PL"/>
      </w:rPr>
      <w:fldChar w:fldCharType="end"/>
    </w:r>
    <w:r>
      <w:rPr>
        <w:color w:val="00907C"/>
        <w:sz w:val="20"/>
        <w:szCs w:val="20"/>
        <w:lang w:val="pl-PL"/>
      </w:rPr>
      <w:t xml:space="preserve">     Przykładowe procedury PEFC Chain of </w:t>
    </w:r>
    <w:proofErr w:type="spellStart"/>
    <w:r>
      <w:rPr>
        <w:color w:val="00907C"/>
        <w:sz w:val="20"/>
        <w:szCs w:val="20"/>
        <w:lang w:val="pl-PL"/>
      </w:rPr>
      <w:t>Custody</w:t>
    </w:r>
    <w:proofErr w:type="spellEnd"/>
    <w:r>
      <w:rPr>
        <w:color w:val="00907C"/>
        <w:sz w:val="20"/>
        <w:szCs w:val="20"/>
        <w:lang w:val="pl-PL"/>
      </w:rPr>
      <w:t xml:space="preserve"> | 20 października21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9AD34B" w14:textId="77777777" w:rsidR="001619A6" w:rsidRPr="00E5080E" w:rsidRDefault="004A507B">
    <w:pPr>
      <w:pStyle w:val="Stopka"/>
      <w:pBdr>
        <w:top w:val="single" w:sz="4" w:space="1" w:color="D9D9D9"/>
      </w:pBdr>
      <w:tabs>
        <w:tab w:val="clear" w:pos="9026"/>
        <w:tab w:val="right" w:pos="8789"/>
      </w:tabs>
      <w:ind w:left="-540"/>
      <w:rPr>
        <w:lang w:val="pl-PL"/>
      </w:rPr>
    </w:pPr>
    <w:r>
      <w:rPr>
        <w:color w:val="00907C"/>
        <w:sz w:val="36"/>
        <w:szCs w:val="36"/>
        <w:lang w:val="pl-PL"/>
      </w:rPr>
      <w:fldChar w:fldCharType="begin"/>
    </w:r>
    <w:r>
      <w:rPr>
        <w:color w:val="00907C"/>
        <w:sz w:val="36"/>
        <w:szCs w:val="36"/>
        <w:lang w:val="pl-PL"/>
      </w:rPr>
      <w:instrText xml:space="preserve"> PAGE </w:instrText>
    </w:r>
    <w:r>
      <w:rPr>
        <w:color w:val="00907C"/>
        <w:sz w:val="36"/>
        <w:szCs w:val="36"/>
        <w:lang w:val="pl-PL"/>
      </w:rPr>
      <w:fldChar w:fldCharType="separate"/>
    </w:r>
    <w:r>
      <w:rPr>
        <w:color w:val="00907C"/>
        <w:sz w:val="36"/>
        <w:szCs w:val="36"/>
        <w:lang w:val="pl-PL"/>
      </w:rPr>
      <w:t>16</w:t>
    </w:r>
    <w:r>
      <w:rPr>
        <w:color w:val="00907C"/>
        <w:sz w:val="36"/>
        <w:szCs w:val="36"/>
        <w:lang w:val="pl-PL"/>
      </w:rPr>
      <w:fldChar w:fldCharType="end"/>
    </w:r>
    <w:r>
      <w:rPr>
        <w:color w:val="00907C"/>
        <w:sz w:val="20"/>
        <w:szCs w:val="20"/>
        <w:lang w:val="pl-PL"/>
      </w:rPr>
      <w:t xml:space="preserve">     Przykładowe procedury PEFC Chain of </w:t>
    </w:r>
    <w:proofErr w:type="spellStart"/>
    <w:r>
      <w:rPr>
        <w:color w:val="00907C"/>
        <w:sz w:val="20"/>
        <w:szCs w:val="20"/>
        <w:lang w:val="pl-PL"/>
      </w:rPr>
      <w:t>Custody</w:t>
    </w:r>
    <w:proofErr w:type="spellEnd"/>
    <w:r>
      <w:rPr>
        <w:color w:val="00907C"/>
        <w:sz w:val="20"/>
        <w:szCs w:val="20"/>
        <w:lang w:val="pl-PL"/>
      </w:rPr>
      <w:t xml:space="preserve"> | 20 października21</w:t>
    </w:r>
  </w:p>
  <w:p w14:paraId="09A8E6DA" w14:textId="77777777" w:rsidR="001619A6" w:rsidRDefault="00000000">
    <w:pPr>
      <w:pStyle w:val="Stopka"/>
      <w:jc w:val="left"/>
      <w:rPr>
        <w:lang w:val="pl-PL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AC0F53" w14:textId="77777777" w:rsidR="001619A6" w:rsidRPr="00E5080E" w:rsidRDefault="004A507B">
    <w:pPr>
      <w:pStyle w:val="Stopka"/>
      <w:pBdr>
        <w:top w:val="single" w:sz="4" w:space="1" w:color="D9D9D9"/>
      </w:pBdr>
      <w:tabs>
        <w:tab w:val="clear" w:pos="9026"/>
        <w:tab w:val="right" w:pos="8789"/>
      </w:tabs>
      <w:ind w:left="-540"/>
      <w:rPr>
        <w:lang w:val="pl-PL"/>
      </w:rPr>
    </w:pPr>
    <w:r>
      <w:rPr>
        <w:noProof/>
      </w:rPr>
      <w:drawing>
        <wp:anchor distT="0" distB="0" distL="114300" distR="114300" simplePos="0" relativeHeight="251673600" behindDoc="0" locked="0" layoutInCell="1" allowOverlap="1" wp14:anchorId="3351A04B" wp14:editId="5D7F2B2C">
          <wp:simplePos x="0" y="0"/>
          <wp:positionH relativeFrom="column">
            <wp:posOffset>-571500</wp:posOffset>
          </wp:positionH>
          <wp:positionV relativeFrom="paragraph">
            <wp:posOffset>22132923</wp:posOffset>
          </wp:positionV>
          <wp:extent cx="1673352" cy="941832"/>
          <wp:effectExtent l="0" t="0" r="0" b="0"/>
          <wp:wrapNone/>
          <wp:docPr id="10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73352" cy="94183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2576" behindDoc="0" locked="0" layoutInCell="1" allowOverlap="1" wp14:anchorId="72A80D39" wp14:editId="34104688">
          <wp:simplePos x="0" y="0"/>
          <wp:positionH relativeFrom="column">
            <wp:posOffset>-571500</wp:posOffset>
          </wp:positionH>
          <wp:positionV relativeFrom="paragraph">
            <wp:posOffset>22132923</wp:posOffset>
          </wp:positionV>
          <wp:extent cx="1590671" cy="895983"/>
          <wp:effectExtent l="0" t="0" r="0" b="0"/>
          <wp:wrapNone/>
          <wp:docPr id="11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0671" cy="89598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color w:val="00907C"/>
        <w:sz w:val="36"/>
        <w:szCs w:val="36"/>
        <w:lang w:val="pl-PL"/>
      </w:rPr>
      <w:fldChar w:fldCharType="begin"/>
    </w:r>
    <w:r>
      <w:rPr>
        <w:color w:val="00907C"/>
        <w:sz w:val="36"/>
        <w:szCs w:val="36"/>
        <w:lang w:val="pl-PL"/>
      </w:rPr>
      <w:instrText xml:space="preserve"> PAGE </w:instrText>
    </w:r>
    <w:r>
      <w:rPr>
        <w:color w:val="00907C"/>
        <w:sz w:val="36"/>
        <w:szCs w:val="36"/>
        <w:lang w:val="pl-PL"/>
      </w:rPr>
      <w:fldChar w:fldCharType="separate"/>
    </w:r>
    <w:r>
      <w:rPr>
        <w:color w:val="00907C"/>
        <w:sz w:val="36"/>
        <w:szCs w:val="36"/>
        <w:lang w:val="pl-PL"/>
      </w:rPr>
      <w:t>16</w:t>
    </w:r>
    <w:r>
      <w:rPr>
        <w:color w:val="00907C"/>
        <w:sz w:val="36"/>
        <w:szCs w:val="36"/>
        <w:lang w:val="pl-PL"/>
      </w:rPr>
      <w:fldChar w:fldCharType="end"/>
    </w:r>
    <w:r>
      <w:rPr>
        <w:color w:val="00907C"/>
        <w:sz w:val="20"/>
        <w:szCs w:val="20"/>
        <w:lang w:val="pl-PL"/>
      </w:rPr>
      <w:t xml:space="preserve">     Przykładowe procedury PEFC Chain of </w:t>
    </w:r>
    <w:proofErr w:type="spellStart"/>
    <w:r>
      <w:rPr>
        <w:color w:val="00907C"/>
        <w:sz w:val="20"/>
        <w:szCs w:val="20"/>
        <w:lang w:val="pl-PL"/>
      </w:rPr>
      <w:t>Custody</w:t>
    </w:r>
    <w:proofErr w:type="spellEnd"/>
    <w:r>
      <w:rPr>
        <w:color w:val="00907C"/>
        <w:sz w:val="20"/>
        <w:szCs w:val="20"/>
        <w:lang w:val="pl-PL"/>
      </w:rPr>
      <w:t xml:space="preserve"> | październik2021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AADF34" w14:textId="77777777" w:rsidR="001619A6" w:rsidRPr="00E5080E" w:rsidRDefault="004A507B">
    <w:pPr>
      <w:pStyle w:val="Stopka"/>
      <w:pBdr>
        <w:top w:val="single" w:sz="4" w:space="1" w:color="D9D9D9"/>
      </w:pBdr>
      <w:tabs>
        <w:tab w:val="clear" w:pos="9026"/>
        <w:tab w:val="right" w:pos="8789"/>
      </w:tabs>
      <w:ind w:left="-540"/>
      <w:rPr>
        <w:lang w:val="pl-PL"/>
      </w:rPr>
    </w:pPr>
    <w:r>
      <w:rPr>
        <w:color w:val="00907C"/>
        <w:sz w:val="36"/>
        <w:szCs w:val="36"/>
        <w:lang w:val="pl-PL"/>
      </w:rPr>
      <w:fldChar w:fldCharType="begin"/>
    </w:r>
    <w:r>
      <w:rPr>
        <w:color w:val="00907C"/>
        <w:sz w:val="36"/>
        <w:szCs w:val="36"/>
        <w:lang w:val="pl-PL"/>
      </w:rPr>
      <w:instrText xml:space="preserve"> PAGE </w:instrText>
    </w:r>
    <w:r>
      <w:rPr>
        <w:color w:val="00907C"/>
        <w:sz w:val="36"/>
        <w:szCs w:val="36"/>
        <w:lang w:val="pl-PL"/>
      </w:rPr>
      <w:fldChar w:fldCharType="separate"/>
    </w:r>
    <w:r>
      <w:rPr>
        <w:color w:val="00907C"/>
        <w:sz w:val="36"/>
        <w:szCs w:val="36"/>
        <w:lang w:val="pl-PL"/>
      </w:rPr>
      <w:t>3</w:t>
    </w:r>
    <w:r>
      <w:rPr>
        <w:color w:val="00907C"/>
        <w:sz w:val="36"/>
        <w:szCs w:val="36"/>
        <w:lang w:val="pl-PL"/>
      </w:rPr>
      <w:fldChar w:fldCharType="end"/>
    </w:r>
    <w:r>
      <w:rPr>
        <w:color w:val="00907C"/>
        <w:sz w:val="20"/>
        <w:szCs w:val="20"/>
        <w:lang w:val="pl-PL"/>
      </w:rPr>
      <w:t xml:space="preserve">     Przykładowe procedury PEFC Chain of </w:t>
    </w:r>
    <w:proofErr w:type="spellStart"/>
    <w:r>
      <w:rPr>
        <w:color w:val="00907C"/>
        <w:sz w:val="20"/>
        <w:szCs w:val="20"/>
        <w:lang w:val="pl-PL"/>
      </w:rPr>
      <w:t>Custody</w:t>
    </w:r>
    <w:proofErr w:type="spellEnd"/>
    <w:r>
      <w:rPr>
        <w:color w:val="00907C"/>
        <w:sz w:val="20"/>
        <w:szCs w:val="20"/>
        <w:lang w:val="pl-PL"/>
      </w:rPr>
      <w:t xml:space="preserve"> | 20 października21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47567C" w14:textId="77777777" w:rsidR="001619A6" w:rsidRPr="00E5080E" w:rsidRDefault="004A507B">
    <w:pPr>
      <w:pStyle w:val="Stopka"/>
      <w:pBdr>
        <w:top w:val="single" w:sz="4" w:space="1" w:color="D9D9D9"/>
      </w:pBdr>
      <w:tabs>
        <w:tab w:val="clear" w:pos="9026"/>
        <w:tab w:val="right" w:pos="8789"/>
      </w:tabs>
      <w:ind w:left="-540"/>
      <w:rPr>
        <w:lang w:val="pl-PL"/>
      </w:rPr>
    </w:pPr>
    <w:r>
      <w:rPr>
        <w:color w:val="00907C"/>
        <w:sz w:val="36"/>
        <w:szCs w:val="36"/>
        <w:lang w:val="pl-PL"/>
      </w:rPr>
      <w:fldChar w:fldCharType="begin"/>
    </w:r>
    <w:r>
      <w:rPr>
        <w:color w:val="00907C"/>
        <w:sz w:val="36"/>
        <w:szCs w:val="36"/>
        <w:lang w:val="pl-PL"/>
      </w:rPr>
      <w:instrText xml:space="preserve"> PAGE </w:instrText>
    </w:r>
    <w:r>
      <w:rPr>
        <w:color w:val="00907C"/>
        <w:sz w:val="36"/>
        <w:szCs w:val="36"/>
        <w:lang w:val="pl-PL"/>
      </w:rPr>
      <w:fldChar w:fldCharType="separate"/>
    </w:r>
    <w:r>
      <w:rPr>
        <w:color w:val="00907C"/>
        <w:sz w:val="36"/>
        <w:szCs w:val="36"/>
        <w:lang w:val="pl-PL"/>
      </w:rPr>
      <w:t>16</w:t>
    </w:r>
    <w:r>
      <w:rPr>
        <w:color w:val="00907C"/>
        <w:sz w:val="36"/>
        <w:szCs w:val="36"/>
        <w:lang w:val="pl-PL"/>
      </w:rPr>
      <w:fldChar w:fldCharType="end"/>
    </w:r>
    <w:r>
      <w:rPr>
        <w:color w:val="00907C"/>
        <w:sz w:val="20"/>
        <w:szCs w:val="20"/>
        <w:lang w:val="pl-PL"/>
      </w:rPr>
      <w:t xml:space="preserve">     Przykładowe procedury PEFC Chain of </w:t>
    </w:r>
    <w:proofErr w:type="spellStart"/>
    <w:r>
      <w:rPr>
        <w:color w:val="00907C"/>
        <w:sz w:val="20"/>
        <w:szCs w:val="20"/>
        <w:lang w:val="pl-PL"/>
      </w:rPr>
      <w:t>Custody</w:t>
    </w:r>
    <w:proofErr w:type="spellEnd"/>
    <w:r>
      <w:rPr>
        <w:color w:val="00907C"/>
        <w:sz w:val="20"/>
        <w:szCs w:val="20"/>
        <w:lang w:val="pl-PL"/>
      </w:rPr>
      <w:t xml:space="preserve"> | 20 października21</w:t>
    </w:r>
  </w:p>
  <w:p w14:paraId="28CD8AF2" w14:textId="77777777" w:rsidR="001619A6" w:rsidRDefault="00000000">
    <w:pPr>
      <w:pStyle w:val="Stopka"/>
      <w:jc w:val="left"/>
      <w:rPr>
        <w:lang w:val="pl-PL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617020" w14:textId="77777777" w:rsidR="001619A6" w:rsidRPr="00E5080E" w:rsidRDefault="004A507B">
    <w:pPr>
      <w:pStyle w:val="Stopka"/>
      <w:pBdr>
        <w:top w:val="single" w:sz="4" w:space="1" w:color="D9D9D9"/>
      </w:pBdr>
      <w:ind w:left="-540"/>
      <w:rPr>
        <w:lang w:val="pl-PL"/>
      </w:rPr>
    </w:pPr>
    <w:r>
      <w:rPr>
        <w:color w:val="00907C"/>
        <w:sz w:val="36"/>
        <w:szCs w:val="36"/>
        <w:lang w:val="pl-PL"/>
      </w:rPr>
      <w:fldChar w:fldCharType="begin"/>
    </w:r>
    <w:r>
      <w:rPr>
        <w:color w:val="00907C"/>
        <w:sz w:val="36"/>
        <w:szCs w:val="36"/>
        <w:lang w:val="pl-PL"/>
      </w:rPr>
      <w:instrText xml:space="preserve"> PAGE </w:instrText>
    </w:r>
    <w:r>
      <w:rPr>
        <w:color w:val="00907C"/>
        <w:sz w:val="36"/>
        <w:szCs w:val="36"/>
        <w:lang w:val="pl-PL"/>
      </w:rPr>
      <w:fldChar w:fldCharType="separate"/>
    </w:r>
    <w:r>
      <w:rPr>
        <w:color w:val="00907C"/>
        <w:sz w:val="36"/>
        <w:szCs w:val="36"/>
        <w:lang w:val="pl-PL"/>
      </w:rPr>
      <w:t>22</w:t>
    </w:r>
    <w:r>
      <w:rPr>
        <w:color w:val="00907C"/>
        <w:sz w:val="36"/>
        <w:szCs w:val="36"/>
        <w:lang w:val="pl-PL"/>
      </w:rPr>
      <w:fldChar w:fldCharType="end"/>
    </w:r>
    <w:r>
      <w:rPr>
        <w:color w:val="00907C"/>
        <w:sz w:val="20"/>
        <w:szCs w:val="20"/>
        <w:lang w:val="pl-PL"/>
      </w:rPr>
      <w:t xml:space="preserve">      Przykładowe procedury PEFC Chain of </w:t>
    </w:r>
    <w:proofErr w:type="spellStart"/>
    <w:r>
      <w:rPr>
        <w:color w:val="00907C"/>
        <w:sz w:val="20"/>
        <w:szCs w:val="20"/>
        <w:lang w:val="pl-PL"/>
      </w:rPr>
      <w:t>Custody</w:t>
    </w:r>
    <w:proofErr w:type="spellEnd"/>
    <w:r>
      <w:rPr>
        <w:color w:val="00907C"/>
        <w:sz w:val="20"/>
        <w:szCs w:val="20"/>
        <w:lang w:val="pl-PL"/>
      </w:rPr>
      <w:t xml:space="preserve"> | październik 2021</w:t>
    </w:r>
  </w:p>
  <w:p w14:paraId="24173DCA" w14:textId="77777777" w:rsidR="001619A6" w:rsidRPr="00E5080E" w:rsidRDefault="00000000">
    <w:pPr>
      <w:pStyle w:val="Stopka"/>
      <w:pBdr>
        <w:top w:val="single" w:sz="4" w:space="1" w:color="D9D9D9"/>
      </w:pBdr>
      <w:ind w:left="-540"/>
      <w:rPr>
        <w:lang w:val="pl-PL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1DCCDB" w14:textId="77777777" w:rsidR="001619A6" w:rsidRPr="00E5080E" w:rsidRDefault="004A507B">
    <w:pPr>
      <w:pStyle w:val="Stopka"/>
      <w:pBdr>
        <w:top w:val="single" w:sz="4" w:space="1" w:color="D9D9D9"/>
      </w:pBdr>
      <w:tabs>
        <w:tab w:val="clear" w:pos="9026"/>
        <w:tab w:val="right" w:pos="8789"/>
      </w:tabs>
      <w:ind w:left="-540"/>
      <w:rPr>
        <w:lang w:val="pl-PL"/>
      </w:rPr>
    </w:pPr>
    <w:r>
      <w:rPr>
        <w:color w:val="00907C"/>
        <w:sz w:val="36"/>
        <w:szCs w:val="36"/>
        <w:lang w:val="pl-PL"/>
      </w:rPr>
      <w:fldChar w:fldCharType="begin"/>
    </w:r>
    <w:r>
      <w:rPr>
        <w:color w:val="00907C"/>
        <w:sz w:val="36"/>
        <w:szCs w:val="36"/>
        <w:lang w:val="pl-PL"/>
      </w:rPr>
      <w:instrText xml:space="preserve"> PAGE </w:instrText>
    </w:r>
    <w:r>
      <w:rPr>
        <w:color w:val="00907C"/>
        <w:sz w:val="36"/>
        <w:szCs w:val="36"/>
        <w:lang w:val="pl-PL"/>
      </w:rPr>
      <w:fldChar w:fldCharType="separate"/>
    </w:r>
    <w:r>
      <w:rPr>
        <w:color w:val="00907C"/>
        <w:sz w:val="36"/>
        <w:szCs w:val="36"/>
        <w:lang w:val="pl-PL"/>
      </w:rPr>
      <w:t>23</w:t>
    </w:r>
    <w:r>
      <w:rPr>
        <w:color w:val="00907C"/>
        <w:sz w:val="36"/>
        <w:szCs w:val="36"/>
        <w:lang w:val="pl-PL"/>
      </w:rPr>
      <w:fldChar w:fldCharType="end"/>
    </w:r>
    <w:r>
      <w:rPr>
        <w:color w:val="00907C"/>
        <w:sz w:val="20"/>
        <w:szCs w:val="20"/>
        <w:lang w:val="pl-PL"/>
      </w:rPr>
      <w:t xml:space="preserve">     Przykładowe procedury PEFC Chain of </w:t>
    </w:r>
    <w:proofErr w:type="spellStart"/>
    <w:r>
      <w:rPr>
        <w:color w:val="00907C"/>
        <w:sz w:val="20"/>
        <w:szCs w:val="20"/>
        <w:lang w:val="pl-PL"/>
      </w:rPr>
      <w:t>Custody</w:t>
    </w:r>
    <w:proofErr w:type="spellEnd"/>
    <w:r>
      <w:rPr>
        <w:color w:val="00907C"/>
        <w:sz w:val="20"/>
        <w:szCs w:val="20"/>
        <w:lang w:val="pl-PL"/>
      </w:rPr>
      <w:t xml:space="preserve"> | październik 2021</w:t>
    </w:r>
  </w:p>
  <w:p w14:paraId="3848DEDA" w14:textId="77777777" w:rsidR="001619A6" w:rsidRPr="00E5080E" w:rsidRDefault="00000000">
    <w:pPr>
      <w:pStyle w:val="Stopka"/>
      <w:rPr>
        <w:lang w:val="pl-PL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07578" w14:textId="77777777" w:rsidR="001619A6" w:rsidRPr="00E5080E" w:rsidRDefault="004A507B">
    <w:pPr>
      <w:pStyle w:val="Stopka"/>
      <w:pBdr>
        <w:top w:val="single" w:sz="4" w:space="1" w:color="D9D9D9"/>
      </w:pBdr>
      <w:tabs>
        <w:tab w:val="clear" w:pos="9026"/>
        <w:tab w:val="right" w:pos="8789"/>
      </w:tabs>
      <w:ind w:left="-540"/>
      <w:rPr>
        <w:lang w:val="pl-PL"/>
      </w:rPr>
    </w:pPr>
    <w:r>
      <w:rPr>
        <w:color w:val="00907C"/>
        <w:sz w:val="36"/>
        <w:szCs w:val="36"/>
        <w:lang w:val="pl-PL"/>
      </w:rPr>
      <w:fldChar w:fldCharType="begin"/>
    </w:r>
    <w:r>
      <w:rPr>
        <w:color w:val="00907C"/>
        <w:sz w:val="36"/>
        <w:szCs w:val="36"/>
        <w:lang w:val="pl-PL"/>
      </w:rPr>
      <w:instrText xml:space="preserve"> PAGE </w:instrText>
    </w:r>
    <w:r>
      <w:rPr>
        <w:color w:val="00907C"/>
        <w:sz w:val="36"/>
        <w:szCs w:val="36"/>
        <w:lang w:val="pl-PL"/>
      </w:rPr>
      <w:fldChar w:fldCharType="separate"/>
    </w:r>
    <w:r>
      <w:rPr>
        <w:color w:val="00907C"/>
        <w:sz w:val="36"/>
        <w:szCs w:val="36"/>
        <w:lang w:val="pl-PL"/>
      </w:rPr>
      <w:t>16</w:t>
    </w:r>
    <w:r>
      <w:rPr>
        <w:color w:val="00907C"/>
        <w:sz w:val="36"/>
        <w:szCs w:val="36"/>
        <w:lang w:val="pl-PL"/>
      </w:rPr>
      <w:fldChar w:fldCharType="end"/>
    </w:r>
    <w:r>
      <w:rPr>
        <w:color w:val="00907C"/>
        <w:sz w:val="20"/>
        <w:szCs w:val="20"/>
        <w:lang w:val="pl-PL"/>
      </w:rPr>
      <w:t xml:space="preserve">     Przykładowe procedury PEFC Chain of </w:t>
    </w:r>
    <w:proofErr w:type="spellStart"/>
    <w:r>
      <w:rPr>
        <w:color w:val="00907C"/>
        <w:sz w:val="20"/>
        <w:szCs w:val="20"/>
        <w:lang w:val="pl-PL"/>
      </w:rPr>
      <w:t>Custody</w:t>
    </w:r>
    <w:proofErr w:type="spellEnd"/>
    <w:r>
      <w:rPr>
        <w:color w:val="00907C"/>
        <w:sz w:val="20"/>
        <w:szCs w:val="20"/>
        <w:lang w:val="pl-PL"/>
      </w:rPr>
      <w:t xml:space="preserve"> | 20 października21</w:t>
    </w:r>
  </w:p>
  <w:p w14:paraId="5D874426" w14:textId="77777777" w:rsidR="001619A6" w:rsidRDefault="00000000">
    <w:pPr>
      <w:pStyle w:val="Stopka"/>
      <w:jc w:val="left"/>
      <w:rPr>
        <w:lang w:val="pl-P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FAB452" w14:textId="77777777" w:rsidR="00EC100A" w:rsidRDefault="00EC100A">
      <w:pPr>
        <w:spacing w:before="0" w:after="0"/>
      </w:pPr>
      <w:r>
        <w:rPr>
          <w:color w:val="000000"/>
        </w:rPr>
        <w:separator/>
      </w:r>
    </w:p>
  </w:footnote>
  <w:footnote w:type="continuationSeparator" w:id="0">
    <w:p w14:paraId="50EA1A13" w14:textId="77777777" w:rsidR="00EC100A" w:rsidRDefault="00EC100A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EB0D05" w14:textId="77777777" w:rsidR="001619A6" w:rsidRDefault="004A507B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413F20E" wp14:editId="7C39C086">
          <wp:simplePos x="0" y="0"/>
          <wp:positionH relativeFrom="column">
            <wp:posOffset>-638178</wp:posOffset>
          </wp:positionH>
          <wp:positionV relativeFrom="paragraph">
            <wp:posOffset>-342900</wp:posOffset>
          </wp:positionV>
          <wp:extent cx="1591056" cy="896112"/>
          <wp:effectExtent l="0" t="0" r="0" b="0"/>
          <wp:wrapNone/>
          <wp:docPr id="3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1056" cy="89611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9B6FB4" w14:textId="77777777" w:rsidR="001619A6" w:rsidRDefault="00000000">
    <w:pPr>
      <w:pStyle w:val="Nagwek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AB424A" w14:textId="77777777" w:rsidR="001619A6" w:rsidRDefault="00000000">
    <w:pPr>
      <w:pStyle w:val="Nagwek"/>
    </w:pPr>
  </w:p>
  <w:p w14:paraId="441AB898" w14:textId="77777777" w:rsidR="001619A6" w:rsidRDefault="00000000">
    <w:pPr>
      <w:pStyle w:val="Nagwek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DD54D" w14:textId="77777777" w:rsidR="001619A6" w:rsidRDefault="004A507B">
    <w:pPr>
      <w:pStyle w:val="Nagwek"/>
    </w:pPr>
    <w:r>
      <w:rPr>
        <w:noProof/>
      </w:rPr>
      <w:drawing>
        <wp:anchor distT="0" distB="0" distL="114300" distR="114300" simplePos="0" relativeHeight="251705344" behindDoc="0" locked="0" layoutInCell="1" allowOverlap="1" wp14:anchorId="6127149C" wp14:editId="334E7DB0">
          <wp:simplePos x="0" y="0"/>
          <wp:positionH relativeFrom="column">
            <wp:posOffset>-484503</wp:posOffset>
          </wp:positionH>
          <wp:positionV relativeFrom="paragraph">
            <wp:posOffset>-328927</wp:posOffset>
          </wp:positionV>
          <wp:extent cx="1673352" cy="941832"/>
          <wp:effectExtent l="0" t="0" r="0" b="0"/>
          <wp:wrapNone/>
          <wp:docPr id="27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73352" cy="94183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4F1B96" w14:textId="77777777" w:rsidR="001619A6" w:rsidRDefault="004A507B">
    <w:pPr>
      <w:pStyle w:val="Nagwek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E9BD2C9" wp14:editId="4AF23778">
          <wp:simplePos x="0" y="0"/>
          <wp:positionH relativeFrom="column">
            <wp:posOffset>-640080</wp:posOffset>
          </wp:positionH>
          <wp:positionV relativeFrom="paragraph">
            <wp:posOffset>-347343</wp:posOffset>
          </wp:positionV>
          <wp:extent cx="1591056" cy="896112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1056" cy="89611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532E6A" w14:textId="77777777" w:rsidR="001619A6" w:rsidRDefault="004A507B">
    <w:pPr>
      <w:pStyle w:val="Nagwek"/>
    </w:pPr>
    <w:r>
      <w:rPr>
        <w:noProof/>
      </w:rPr>
      <w:drawing>
        <wp:anchor distT="0" distB="0" distL="114300" distR="114300" simplePos="0" relativeHeight="251666432" behindDoc="0" locked="0" layoutInCell="1" allowOverlap="1" wp14:anchorId="798DB0E5" wp14:editId="4BC83841">
          <wp:simplePos x="0" y="0"/>
          <wp:positionH relativeFrom="column">
            <wp:posOffset>-640080</wp:posOffset>
          </wp:positionH>
          <wp:positionV relativeFrom="paragraph">
            <wp:posOffset>-347343</wp:posOffset>
          </wp:positionV>
          <wp:extent cx="1591056" cy="896112"/>
          <wp:effectExtent l="0" t="0" r="0" b="0"/>
          <wp:wrapNone/>
          <wp:docPr id="7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1056" cy="89611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B5EE8B" w14:textId="77777777" w:rsidR="001619A6" w:rsidRDefault="004A507B">
    <w:pPr>
      <w:pStyle w:val="Nagwek"/>
    </w:pPr>
    <w:r>
      <w:rPr>
        <w:noProof/>
      </w:rPr>
      <w:drawing>
        <wp:anchor distT="0" distB="0" distL="114300" distR="114300" simplePos="0" relativeHeight="251668480" behindDoc="0" locked="0" layoutInCell="1" allowOverlap="1" wp14:anchorId="5B22E137" wp14:editId="6426DF62">
          <wp:simplePos x="0" y="0"/>
          <wp:positionH relativeFrom="column">
            <wp:posOffset>-638178</wp:posOffset>
          </wp:positionH>
          <wp:positionV relativeFrom="paragraph">
            <wp:posOffset>-342900</wp:posOffset>
          </wp:positionV>
          <wp:extent cx="1591056" cy="896112"/>
          <wp:effectExtent l="0" t="0" r="0" b="0"/>
          <wp:wrapNone/>
          <wp:docPr id="8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1056" cy="89611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685198" w14:textId="77777777" w:rsidR="001619A6" w:rsidRDefault="004A507B">
    <w:pPr>
      <w:pStyle w:val="Nagwek"/>
    </w:pPr>
    <w:r>
      <w:rPr>
        <w:noProof/>
      </w:rPr>
      <w:drawing>
        <wp:anchor distT="0" distB="0" distL="114300" distR="114300" simplePos="0" relativeHeight="251670528" behindDoc="0" locked="0" layoutInCell="1" allowOverlap="1" wp14:anchorId="42549BBA" wp14:editId="42E70257">
          <wp:simplePos x="0" y="0"/>
          <wp:positionH relativeFrom="column">
            <wp:posOffset>-640080</wp:posOffset>
          </wp:positionH>
          <wp:positionV relativeFrom="paragraph">
            <wp:posOffset>-347343</wp:posOffset>
          </wp:positionV>
          <wp:extent cx="1591056" cy="896112"/>
          <wp:effectExtent l="0" t="0" r="0" b="0"/>
          <wp:wrapNone/>
          <wp:docPr id="9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1056" cy="89611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113AE" w14:textId="77777777" w:rsidR="001619A6" w:rsidRDefault="004A507B">
    <w:pPr>
      <w:pStyle w:val="Nagwek"/>
    </w:pPr>
    <w:r>
      <w:rPr>
        <w:noProof/>
      </w:rPr>
      <w:drawing>
        <wp:anchor distT="0" distB="0" distL="114300" distR="114300" simplePos="0" relativeHeight="251675648" behindDoc="0" locked="0" layoutInCell="1" allowOverlap="1" wp14:anchorId="6F6EAEF0" wp14:editId="043A1DBC">
          <wp:simplePos x="0" y="0"/>
          <wp:positionH relativeFrom="column">
            <wp:posOffset>-640080</wp:posOffset>
          </wp:positionH>
          <wp:positionV relativeFrom="paragraph">
            <wp:posOffset>-347343</wp:posOffset>
          </wp:positionV>
          <wp:extent cx="1591056" cy="896112"/>
          <wp:effectExtent l="0" t="0" r="0" b="0"/>
          <wp:wrapNone/>
          <wp:docPr id="12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1056" cy="89611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9B8997" w14:textId="77777777" w:rsidR="001619A6" w:rsidRDefault="004A507B">
    <w:pPr>
      <w:pStyle w:val="Nagwek"/>
    </w:pPr>
    <w:r>
      <w:rPr>
        <w:noProof/>
      </w:rPr>
      <w:drawing>
        <wp:anchor distT="0" distB="0" distL="114300" distR="114300" simplePos="0" relativeHeight="251694080" behindDoc="0" locked="0" layoutInCell="1" allowOverlap="1" wp14:anchorId="6BFAEB87" wp14:editId="142A91DB">
          <wp:simplePos x="0" y="0"/>
          <wp:positionH relativeFrom="column">
            <wp:posOffset>-640080</wp:posOffset>
          </wp:positionH>
          <wp:positionV relativeFrom="paragraph">
            <wp:posOffset>-347343</wp:posOffset>
          </wp:positionV>
          <wp:extent cx="1591056" cy="896112"/>
          <wp:effectExtent l="0" t="0" r="0" b="0"/>
          <wp:wrapNone/>
          <wp:docPr id="21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1056" cy="89611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FA71E3" w14:textId="77777777" w:rsidR="001619A6" w:rsidRDefault="004A507B">
    <w:pPr>
      <w:pStyle w:val="Nagwek"/>
    </w:pPr>
    <w:r>
      <w:rPr>
        <w:noProof/>
      </w:rPr>
      <w:drawing>
        <wp:anchor distT="0" distB="0" distL="114300" distR="114300" simplePos="0" relativeHeight="251696128" behindDoc="0" locked="0" layoutInCell="1" allowOverlap="1" wp14:anchorId="402A431E" wp14:editId="305DB775">
          <wp:simplePos x="0" y="0"/>
          <wp:positionH relativeFrom="column">
            <wp:posOffset>-640080</wp:posOffset>
          </wp:positionH>
          <wp:positionV relativeFrom="paragraph">
            <wp:posOffset>-347343</wp:posOffset>
          </wp:positionV>
          <wp:extent cx="1591056" cy="896112"/>
          <wp:effectExtent l="0" t="0" r="0" b="0"/>
          <wp:wrapNone/>
          <wp:docPr id="20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1056" cy="89611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0E1BC" w14:textId="77777777" w:rsidR="001619A6" w:rsidRDefault="004A507B">
    <w:pPr>
      <w:pStyle w:val="Nagwek"/>
    </w:pPr>
    <w:r>
      <w:rPr>
        <w:noProof/>
      </w:rPr>
      <w:drawing>
        <wp:anchor distT="0" distB="0" distL="114300" distR="114300" simplePos="0" relativeHeight="251698176" behindDoc="0" locked="0" layoutInCell="1" allowOverlap="1" wp14:anchorId="1653CA04" wp14:editId="2779AC02">
          <wp:simplePos x="0" y="0"/>
          <wp:positionH relativeFrom="column">
            <wp:posOffset>-640080</wp:posOffset>
          </wp:positionH>
          <wp:positionV relativeFrom="paragraph">
            <wp:posOffset>-347343</wp:posOffset>
          </wp:positionV>
          <wp:extent cx="1591056" cy="896112"/>
          <wp:effectExtent l="0" t="0" r="0" b="0"/>
          <wp:wrapNone/>
          <wp:docPr id="22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1056" cy="89611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14597"/>
    <w:multiLevelType w:val="multilevel"/>
    <w:tmpl w:val="E1CE24EC"/>
    <w:styleLink w:val="LFO8"/>
    <w:lvl w:ilvl="0">
      <w:start w:val="1"/>
      <w:numFmt w:val="upperRoman"/>
      <w:pStyle w:val="Style1"/>
      <w:lvlText w:val="%1."/>
      <w:lvlJc w:val="left"/>
      <w:pPr>
        <w:ind w:left="720" w:hanging="720"/>
      </w:pPr>
      <w:rPr>
        <w:rFonts w:ascii="Times New Roman" w:hAnsi="Times New Roman" w:cs="Times New Roman"/>
        <w:b/>
        <w:i w:val="0"/>
        <w:sz w:val="24"/>
      </w:r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1" w15:restartNumberingAfterBreak="0">
    <w:nsid w:val="02A52EB7"/>
    <w:multiLevelType w:val="hybridMultilevel"/>
    <w:tmpl w:val="CEF42644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A931C8"/>
    <w:multiLevelType w:val="hybridMultilevel"/>
    <w:tmpl w:val="0C80FD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9D327E"/>
    <w:multiLevelType w:val="multilevel"/>
    <w:tmpl w:val="F79CD46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AE529E"/>
    <w:multiLevelType w:val="multilevel"/>
    <w:tmpl w:val="740C7F66"/>
    <w:lvl w:ilvl="0">
      <w:numFmt w:val="bullet"/>
      <w:lvlText w:val=""/>
      <w:lvlJc w:val="left"/>
      <w:pPr>
        <w:ind w:left="786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171834C3"/>
    <w:multiLevelType w:val="multilevel"/>
    <w:tmpl w:val="961ADA6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1F62296A"/>
    <w:multiLevelType w:val="multilevel"/>
    <w:tmpl w:val="F79CD46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7F2497"/>
    <w:multiLevelType w:val="multilevel"/>
    <w:tmpl w:val="C8CA62DE"/>
    <w:styleLink w:val="WWOutlineListStyle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1080" w:hanging="1080"/>
      </w:pPr>
    </w:lvl>
    <w:lvl w:ilvl="4">
      <w:start w:val="1"/>
      <w:numFmt w:val="decimal"/>
      <w:pStyle w:val="Nagwek5"/>
      <w:lvlText w:val="%1.%2.%3.%4.%5"/>
      <w:lvlJc w:val="left"/>
      <w:pPr>
        <w:ind w:left="1080" w:hanging="1080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37D6453B"/>
    <w:multiLevelType w:val="multilevel"/>
    <w:tmpl w:val="63DA3242"/>
    <w:lvl w:ilvl="0">
      <w:start w:val="1"/>
      <w:numFmt w:val="upperLetter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0A635F"/>
    <w:multiLevelType w:val="multilevel"/>
    <w:tmpl w:val="18CA5ECA"/>
    <w:styleLink w:val="LFO1"/>
    <w:lvl w:ilvl="0">
      <w:start w:val="1"/>
      <w:numFmt w:val="decimal"/>
      <w:pStyle w:val="Point4letter"/>
      <w:lvlText w:val="(%1)"/>
      <w:lvlJc w:val="left"/>
      <w:pPr>
        <w:ind w:left="850" w:hanging="850"/>
      </w:pPr>
    </w:lvl>
    <w:lvl w:ilvl="1">
      <w:start w:val="1"/>
      <w:numFmt w:val="lowerLetter"/>
      <w:lvlText w:val="(%2)"/>
      <w:lvlJc w:val="left"/>
      <w:pPr>
        <w:ind w:left="850" w:hanging="850"/>
      </w:pPr>
    </w:lvl>
    <w:lvl w:ilvl="2">
      <w:start w:val="1"/>
      <w:numFmt w:val="decimal"/>
      <w:lvlText w:val="(%3)"/>
      <w:lvlJc w:val="left"/>
      <w:pPr>
        <w:ind w:left="1417" w:hanging="567"/>
      </w:pPr>
    </w:lvl>
    <w:lvl w:ilvl="3">
      <w:start w:val="1"/>
      <w:numFmt w:val="lowerLetter"/>
      <w:lvlText w:val="(%4)"/>
      <w:lvlJc w:val="left"/>
      <w:pPr>
        <w:ind w:left="1417" w:hanging="567"/>
      </w:pPr>
    </w:lvl>
    <w:lvl w:ilvl="4">
      <w:start w:val="1"/>
      <w:numFmt w:val="decimal"/>
      <w:lvlText w:val="(%5)"/>
      <w:lvlJc w:val="left"/>
      <w:pPr>
        <w:ind w:left="1984" w:hanging="567"/>
      </w:pPr>
    </w:lvl>
    <w:lvl w:ilvl="5">
      <w:start w:val="1"/>
      <w:numFmt w:val="lowerLetter"/>
      <w:lvlText w:val="(%6)"/>
      <w:lvlJc w:val="left"/>
      <w:pPr>
        <w:ind w:left="1984" w:hanging="567"/>
      </w:pPr>
    </w:lvl>
    <w:lvl w:ilvl="6">
      <w:start w:val="1"/>
      <w:numFmt w:val="decimal"/>
      <w:lvlText w:val="(%7)"/>
      <w:lvlJc w:val="left"/>
      <w:pPr>
        <w:ind w:left="2551" w:hanging="567"/>
      </w:pPr>
    </w:lvl>
    <w:lvl w:ilvl="7">
      <w:start w:val="1"/>
      <w:numFmt w:val="lowerLetter"/>
      <w:lvlText w:val="(%8)"/>
      <w:lvlJc w:val="left"/>
      <w:pPr>
        <w:ind w:left="2551" w:hanging="567"/>
      </w:pPr>
    </w:lvl>
    <w:lvl w:ilvl="8">
      <w:start w:val="1"/>
      <w:numFmt w:val="lowerLetter"/>
      <w:lvlText w:val="(%9)"/>
      <w:lvlJc w:val="left"/>
      <w:pPr>
        <w:ind w:left="3118" w:hanging="567"/>
      </w:pPr>
    </w:lvl>
  </w:abstractNum>
  <w:abstractNum w:abstractNumId="10" w15:restartNumberingAfterBreak="0">
    <w:nsid w:val="39467CB6"/>
    <w:multiLevelType w:val="multilevel"/>
    <w:tmpl w:val="452E4E54"/>
    <w:lvl w:ilvl="0">
      <w:start w:val="1"/>
      <w:numFmt w:val="upperLetter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C40243"/>
    <w:multiLevelType w:val="hybridMultilevel"/>
    <w:tmpl w:val="DF4607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412984"/>
    <w:multiLevelType w:val="hybridMultilevel"/>
    <w:tmpl w:val="DD128D20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6821A3"/>
    <w:multiLevelType w:val="hybridMultilevel"/>
    <w:tmpl w:val="1FCA0562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64F3B47"/>
    <w:multiLevelType w:val="multilevel"/>
    <w:tmpl w:val="A0BCCE7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 w15:restartNumberingAfterBreak="0">
    <w:nsid w:val="67CD70FE"/>
    <w:multiLevelType w:val="multilevel"/>
    <w:tmpl w:val="0E02AEEE"/>
    <w:lvl w:ilvl="0">
      <w:numFmt w:val="bullet"/>
      <w:lvlText w:val=""/>
      <w:lvlJc w:val="left"/>
      <w:pPr>
        <w:ind w:left="788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508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228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948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68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88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108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828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548" w:hanging="360"/>
      </w:pPr>
      <w:rPr>
        <w:rFonts w:ascii="Wingdings" w:hAnsi="Wingdings"/>
      </w:rPr>
    </w:lvl>
  </w:abstractNum>
  <w:abstractNum w:abstractNumId="16" w15:restartNumberingAfterBreak="0">
    <w:nsid w:val="6D535833"/>
    <w:multiLevelType w:val="hybridMultilevel"/>
    <w:tmpl w:val="CBD8A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3A6992"/>
    <w:multiLevelType w:val="hybridMultilevel"/>
    <w:tmpl w:val="7D9C2CFC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1B3EB8"/>
    <w:multiLevelType w:val="hybridMultilevel"/>
    <w:tmpl w:val="BC98A808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5731B27"/>
    <w:multiLevelType w:val="hybridMultilevel"/>
    <w:tmpl w:val="D7D83C2C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80B0FC1"/>
    <w:multiLevelType w:val="hybridMultilevel"/>
    <w:tmpl w:val="1F80FA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83441436">
    <w:abstractNumId w:val="7"/>
  </w:num>
  <w:num w:numId="2" w16cid:durableId="188955495">
    <w:abstractNumId w:val="9"/>
  </w:num>
  <w:num w:numId="3" w16cid:durableId="989820343">
    <w:abstractNumId w:val="0"/>
  </w:num>
  <w:num w:numId="4" w16cid:durableId="1612280233">
    <w:abstractNumId w:val="4"/>
  </w:num>
  <w:num w:numId="5" w16cid:durableId="258755578">
    <w:abstractNumId w:val="14"/>
  </w:num>
  <w:num w:numId="6" w16cid:durableId="1421486601">
    <w:abstractNumId w:val="6"/>
  </w:num>
  <w:num w:numId="7" w16cid:durableId="721290192">
    <w:abstractNumId w:val="5"/>
  </w:num>
  <w:num w:numId="8" w16cid:durableId="1447122413">
    <w:abstractNumId w:val="15"/>
  </w:num>
  <w:num w:numId="9" w16cid:durableId="1007292377">
    <w:abstractNumId w:val="8"/>
  </w:num>
  <w:num w:numId="10" w16cid:durableId="1330400025">
    <w:abstractNumId w:val="8"/>
    <w:lvlOverride w:ilvl="0">
      <w:startOverride w:val="1"/>
    </w:lvlOverride>
  </w:num>
  <w:num w:numId="11" w16cid:durableId="2121022849">
    <w:abstractNumId w:val="10"/>
  </w:num>
  <w:num w:numId="12" w16cid:durableId="1139886378">
    <w:abstractNumId w:val="10"/>
    <w:lvlOverride w:ilvl="0">
      <w:startOverride w:val="1"/>
    </w:lvlOverride>
  </w:num>
  <w:num w:numId="13" w16cid:durableId="1629579400">
    <w:abstractNumId w:val="1"/>
  </w:num>
  <w:num w:numId="14" w16cid:durableId="119761210">
    <w:abstractNumId w:val="19"/>
  </w:num>
  <w:num w:numId="15" w16cid:durableId="257758262">
    <w:abstractNumId w:val="18"/>
  </w:num>
  <w:num w:numId="16" w16cid:durableId="747776937">
    <w:abstractNumId w:val="13"/>
  </w:num>
  <w:num w:numId="17" w16cid:durableId="205220678">
    <w:abstractNumId w:val="12"/>
  </w:num>
  <w:num w:numId="18" w16cid:durableId="1270426987">
    <w:abstractNumId w:val="17"/>
  </w:num>
  <w:num w:numId="19" w16cid:durableId="1001548720">
    <w:abstractNumId w:val="3"/>
  </w:num>
  <w:num w:numId="20" w16cid:durableId="1357653135">
    <w:abstractNumId w:val="11"/>
  </w:num>
  <w:num w:numId="21" w16cid:durableId="1266495650">
    <w:abstractNumId w:val="16"/>
  </w:num>
  <w:num w:numId="22" w16cid:durableId="1077165236">
    <w:abstractNumId w:val="20"/>
  </w:num>
  <w:num w:numId="23" w16cid:durableId="26766088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34"/>
  <w:autoHyphenation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2474"/>
    <w:rsid w:val="00003EFD"/>
    <w:rsid w:val="00004484"/>
    <w:rsid w:val="0001307A"/>
    <w:rsid w:val="00021F53"/>
    <w:rsid w:val="00043ED9"/>
    <w:rsid w:val="0006355D"/>
    <w:rsid w:val="00066F6D"/>
    <w:rsid w:val="000714B4"/>
    <w:rsid w:val="0007365B"/>
    <w:rsid w:val="00077C44"/>
    <w:rsid w:val="00083360"/>
    <w:rsid w:val="000A7E62"/>
    <w:rsid w:val="000B0698"/>
    <w:rsid w:val="000D0E33"/>
    <w:rsid w:val="000D4FBC"/>
    <w:rsid w:val="000D7569"/>
    <w:rsid w:val="000E7F7F"/>
    <w:rsid w:val="000E7FBB"/>
    <w:rsid w:val="000F46C0"/>
    <w:rsid w:val="00103AA8"/>
    <w:rsid w:val="00110737"/>
    <w:rsid w:val="0011228D"/>
    <w:rsid w:val="001277AA"/>
    <w:rsid w:val="00133F58"/>
    <w:rsid w:val="00141D9A"/>
    <w:rsid w:val="0014312F"/>
    <w:rsid w:val="001466AC"/>
    <w:rsid w:val="001602E9"/>
    <w:rsid w:val="0016551C"/>
    <w:rsid w:val="00171BBD"/>
    <w:rsid w:val="0019033A"/>
    <w:rsid w:val="00191A9B"/>
    <w:rsid w:val="001931ED"/>
    <w:rsid w:val="00195548"/>
    <w:rsid w:val="0019587E"/>
    <w:rsid w:val="001A2B1D"/>
    <w:rsid w:val="001B0ACD"/>
    <w:rsid w:val="001C51D2"/>
    <w:rsid w:val="001E4986"/>
    <w:rsid w:val="001F0F5F"/>
    <w:rsid w:val="00216232"/>
    <w:rsid w:val="0023488C"/>
    <w:rsid w:val="0024091C"/>
    <w:rsid w:val="0024515D"/>
    <w:rsid w:val="00275431"/>
    <w:rsid w:val="00290BBE"/>
    <w:rsid w:val="002A0CBD"/>
    <w:rsid w:val="002A769B"/>
    <w:rsid w:val="002B063F"/>
    <w:rsid w:val="002B7339"/>
    <w:rsid w:val="002C7808"/>
    <w:rsid w:val="002D5D96"/>
    <w:rsid w:val="002E0220"/>
    <w:rsid w:val="002F2474"/>
    <w:rsid w:val="00303265"/>
    <w:rsid w:val="00317EB1"/>
    <w:rsid w:val="003208AD"/>
    <w:rsid w:val="00320E36"/>
    <w:rsid w:val="00323284"/>
    <w:rsid w:val="00323D29"/>
    <w:rsid w:val="00326C17"/>
    <w:rsid w:val="00332A28"/>
    <w:rsid w:val="0033738F"/>
    <w:rsid w:val="00350FBF"/>
    <w:rsid w:val="0035269C"/>
    <w:rsid w:val="003735F6"/>
    <w:rsid w:val="0037380C"/>
    <w:rsid w:val="003915D2"/>
    <w:rsid w:val="00391F70"/>
    <w:rsid w:val="00395F96"/>
    <w:rsid w:val="003D7352"/>
    <w:rsid w:val="003D74DC"/>
    <w:rsid w:val="003E01D7"/>
    <w:rsid w:val="003E2D3A"/>
    <w:rsid w:val="003E7C79"/>
    <w:rsid w:val="00406F6D"/>
    <w:rsid w:val="004132B9"/>
    <w:rsid w:val="00420CE8"/>
    <w:rsid w:val="004300AD"/>
    <w:rsid w:val="00432D96"/>
    <w:rsid w:val="00444309"/>
    <w:rsid w:val="004505C6"/>
    <w:rsid w:val="00462B26"/>
    <w:rsid w:val="00471582"/>
    <w:rsid w:val="004971D0"/>
    <w:rsid w:val="004A507B"/>
    <w:rsid w:val="004A50D4"/>
    <w:rsid w:val="004C0F0D"/>
    <w:rsid w:val="004D0261"/>
    <w:rsid w:val="004D0B0C"/>
    <w:rsid w:val="004D6380"/>
    <w:rsid w:val="004D6E2F"/>
    <w:rsid w:val="004E089D"/>
    <w:rsid w:val="00512B44"/>
    <w:rsid w:val="00524A0E"/>
    <w:rsid w:val="0052622D"/>
    <w:rsid w:val="00527910"/>
    <w:rsid w:val="00530B84"/>
    <w:rsid w:val="00551EDA"/>
    <w:rsid w:val="005651B8"/>
    <w:rsid w:val="0057384B"/>
    <w:rsid w:val="00585EC0"/>
    <w:rsid w:val="0058714B"/>
    <w:rsid w:val="005A6FD3"/>
    <w:rsid w:val="005C63F8"/>
    <w:rsid w:val="005E0CE1"/>
    <w:rsid w:val="005E5966"/>
    <w:rsid w:val="005F2C62"/>
    <w:rsid w:val="005F52FB"/>
    <w:rsid w:val="00606D0F"/>
    <w:rsid w:val="00613643"/>
    <w:rsid w:val="0063220D"/>
    <w:rsid w:val="0063380C"/>
    <w:rsid w:val="0065263D"/>
    <w:rsid w:val="00655571"/>
    <w:rsid w:val="00657732"/>
    <w:rsid w:val="00671AEC"/>
    <w:rsid w:val="00675250"/>
    <w:rsid w:val="0069662C"/>
    <w:rsid w:val="006A46A9"/>
    <w:rsid w:val="006A603A"/>
    <w:rsid w:val="006B4FEA"/>
    <w:rsid w:val="006C3AA6"/>
    <w:rsid w:val="006D5314"/>
    <w:rsid w:val="0070151E"/>
    <w:rsid w:val="00731417"/>
    <w:rsid w:val="007328BE"/>
    <w:rsid w:val="00764A5B"/>
    <w:rsid w:val="00773AFC"/>
    <w:rsid w:val="007761A4"/>
    <w:rsid w:val="00783E2C"/>
    <w:rsid w:val="007848E4"/>
    <w:rsid w:val="00786327"/>
    <w:rsid w:val="007867FD"/>
    <w:rsid w:val="0079479C"/>
    <w:rsid w:val="007C1976"/>
    <w:rsid w:val="007D4FF6"/>
    <w:rsid w:val="00800F70"/>
    <w:rsid w:val="00804C37"/>
    <w:rsid w:val="00815A65"/>
    <w:rsid w:val="00822708"/>
    <w:rsid w:val="008247B7"/>
    <w:rsid w:val="00845F60"/>
    <w:rsid w:val="00846200"/>
    <w:rsid w:val="008714D2"/>
    <w:rsid w:val="00891B3B"/>
    <w:rsid w:val="008C3D70"/>
    <w:rsid w:val="008D1B9C"/>
    <w:rsid w:val="008E105C"/>
    <w:rsid w:val="008F7D10"/>
    <w:rsid w:val="00901F60"/>
    <w:rsid w:val="00924FB9"/>
    <w:rsid w:val="0092651D"/>
    <w:rsid w:val="00941E8A"/>
    <w:rsid w:val="009429B8"/>
    <w:rsid w:val="00951B4F"/>
    <w:rsid w:val="00956A18"/>
    <w:rsid w:val="00974A31"/>
    <w:rsid w:val="009A3CCF"/>
    <w:rsid w:val="009B17F5"/>
    <w:rsid w:val="009B3C6D"/>
    <w:rsid w:val="009C041A"/>
    <w:rsid w:val="009C4219"/>
    <w:rsid w:val="009D250C"/>
    <w:rsid w:val="009D3284"/>
    <w:rsid w:val="009E59F5"/>
    <w:rsid w:val="009F3FFD"/>
    <w:rsid w:val="00A0585B"/>
    <w:rsid w:val="00A34785"/>
    <w:rsid w:val="00A34B78"/>
    <w:rsid w:val="00A40794"/>
    <w:rsid w:val="00A612D6"/>
    <w:rsid w:val="00A61825"/>
    <w:rsid w:val="00A86CEF"/>
    <w:rsid w:val="00A874AB"/>
    <w:rsid w:val="00A93BC7"/>
    <w:rsid w:val="00AA08F7"/>
    <w:rsid w:val="00AB7B2F"/>
    <w:rsid w:val="00AC381F"/>
    <w:rsid w:val="00AD0AD0"/>
    <w:rsid w:val="00B117C2"/>
    <w:rsid w:val="00B135F2"/>
    <w:rsid w:val="00B14F47"/>
    <w:rsid w:val="00B23303"/>
    <w:rsid w:val="00B271FF"/>
    <w:rsid w:val="00B357F3"/>
    <w:rsid w:val="00B43A58"/>
    <w:rsid w:val="00B52B16"/>
    <w:rsid w:val="00B73F3A"/>
    <w:rsid w:val="00B82DE1"/>
    <w:rsid w:val="00B9470D"/>
    <w:rsid w:val="00BA25F6"/>
    <w:rsid w:val="00BB0D07"/>
    <w:rsid w:val="00BB5D4B"/>
    <w:rsid w:val="00BB61FF"/>
    <w:rsid w:val="00BD0B46"/>
    <w:rsid w:val="00BD4A66"/>
    <w:rsid w:val="00BD563A"/>
    <w:rsid w:val="00BD7AF5"/>
    <w:rsid w:val="00C053FD"/>
    <w:rsid w:val="00C147A1"/>
    <w:rsid w:val="00C258A4"/>
    <w:rsid w:val="00C26CA2"/>
    <w:rsid w:val="00C36A39"/>
    <w:rsid w:val="00C36B9B"/>
    <w:rsid w:val="00C36C85"/>
    <w:rsid w:val="00C67527"/>
    <w:rsid w:val="00C73379"/>
    <w:rsid w:val="00CA4CDC"/>
    <w:rsid w:val="00CA6621"/>
    <w:rsid w:val="00CA7D35"/>
    <w:rsid w:val="00CB00DC"/>
    <w:rsid w:val="00CB6995"/>
    <w:rsid w:val="00CB739B"/>
    <w:rsid w:val="00CD5A2D"/>
    <w:rsid w:val="00CD600A"/>
    <w:rsid w:val="00CD7702"/>
    <w:rsid w:val="00CE4958"/>
    <w:rsid w:val="00CE4ADA"/>
    <w:rsid w:val="00D1028E"/>
    <w:rsid w:val="00D1069E"/>
    <w:rsid w:val="00D11554"/>
    <w:rsid w:val="00D3027A"/>
    <w:rsid w:val="00D3645E"/>
    <w:rsid w:val="00D379EA"/>
    <w:rsid w:val="00D43DED"/>
    <w:rsid w:val="00D51069"/>
    <w:rsid w:val="00D60957"/>
    <w:rsid w:val="00D61A30"/>
    <w:rsid w:val="00D62A9C"/>
    <w:rsid w:val="00D75CE6"/>
    <w:rsid w:val="00D813F2"/>
    <w:rsid w:val="00D8633C"/>
    <w:rsid w:val="00DA5734"/>
    <w:rsid w:val="00DD710E"/>
    <w:rsid w:val="00DE5A5A"/>
    <w:rsid w:val="00DE6A60"/>
    <w:rsid w:val="00E02745"/>
    <w:rsid w:val="00E203E8"/>
    <w:rsid w:val="00E220F5"/>
    <w:rsid w:val="00E22427"/>
    <w:rsid w:val="00E46E91"/>
    <w:rsid w:val="00E5080E"/>
    <w:rsid w:val="00E60917"/>
    <w:rsid w:val="00E61422"/>
    <w:rsid w:val="00E73736"/>
    <w:rsid w:val="00E77E48"/>
    <w:rsid w:val="00E84B20"/>
    <w:rsid w:val="00E95CBB"/>
    <w:rsid w:val="00EA26E6"/>
    <w:rsid w:val="00EA678A"/>
    <w:rsid w:val="00EB191C"/>
    <w:rsid w:val="00EC100A"/>
    <w:rsid w:val="00ED083E"/>
    <w:rsid w:val="00ED49D4"/>
    <w:rsid w:val="00EE1526"/>
    <w:rsid w:val="00EE4ABB"/>
    <w:rsid w:val="00EF26F5"/>
    <w:rsid w:val="00EF6F70"/>
    <w:rsid w:val="00F00796"/>
    <w:rsid w:val="00F036F5"/>
    <w:rsid w:val="00F1154B"/>
    <w:rsid w:val="00F15071"/>
    <w:rsid w:val="00F23420"/>
    <w:rsid w:val="00F35FCC"/>
    <w:rsid w:val="00F46186"/>
    <w:rsid w:val="00F6299D"/>
    <w:rsid w:val="00F746F2"/>
    <w:rsid w:val="00F75365"/>
    <w:rsid w:val="00F84CED"/>
    <w:rsid w:val="00F93486"/>
    <w:rsid w:val="00FB0548"/>
    <w:rsid w:val="00FB14FE"/>
    <w:rsid w:val="00FC54B2"/>
    <w:rsid w:val="00FD0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ACD1A2"/>
  <w15:docId w15:val="{5B373411-8DA8-4732-9C32-34D918F87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before="120" w:after="120" w:line="240" w:lineRule="auto"/>
      <w:jc w:val="both"/>
    </w:pPr>
    <w:rPr>
      <w:rFonts w:ascii="MS Reference Sans Serif" w:hAnsi="MS Reference Sans Serif"/>
      <w:sz w:val="18"/>
    </w:rPr>
  </w:style>
  <w:style w:type="paragraph" w:styleId="Nagwek1">
    <w:name w:val="heading 1"/>
    <w:basedOn w:val="Normalny"/>
    <w:next w:val="Normalny"/>
    <w:uiPriority w:val="9"/>
    <w:qFormat/>
    <w:pPr>
      <w:keepNext/>
      <w:spacing w:before="0" w:after="240"/>
      <w:jc w:val="left"/>
      <w:outlineLvl w:val="0"/>
    </w:pPr>
    <w:rPr>
      <w:rFonts w:eastAsia="SimSun"/>
      <w:b/>
      <w:bCs/>
      <w:color w:val="00907C"/>
      <w:sz w:val="32"/>
      <w:szCs w:val="2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jc w:val="left"/>
      <w:outlineLvl w:val="1"/>
    </w:pPr>
    <w:rPr>
      <w:b/>
      <w:sz w:val="22"/>
      <w:szCs w:val="20"/>
      <w:lang w:val="en-US"/>
    </w:rPr>
  </w:style>
  <w:style w:type="paragraph" w:styleId="Nagwek3">
    <w:name w:val="heading 3"/>
    <w:basedOn w:val="Nagwek2"/>
    <w:next w:val="Normalny"/>
    <w:uiPriority w:val="9"/>
    <w:semiHidden/>
    <w:unhideWhenUsed/>
    <w:qFormat/>
    <w:pPr>
      <w:numPr>
        <w:ilvl w:val="2"/>
        <w:numId w:val="1"/>
      </w:numPr>
      <w:spacing w:before="240" w:after="60"/>
      <w:outlineLvl w:val="2"/>
    </w:pPr>
  </w:style>
  <w:style w:type="paragraph" w:styleId="Nagwek4">
    <w:name w:val="heading 4"/>
    <w:basedOn w:val="Nagwek2"/>
    <w:next w:val="Normalny"/>
    <w:uiPriority w:val="9"/>
    <w:semiHidden/>
    <w:unhideWhenUsed/>
    <w:qFormat/>
    <w:pPr>
      <w:numPr>
        <w:ilvl w:val="3"/>
        <w:numId w:val="1"/>
      </w:numPr>
      <w:outlineLvl w:val="3"/>
    </w:pPr>
    <w:rPr>
      <w:b w:val="0"/>
    </w:rPr>
  </w:style>
  <w:style w:type="paragraph" w:styleId="Nagwek5">
    <w:name w:val="heading 5"/>
    <w:basedOn w:val="Nagwek4"/>
    <w:next w:val="Normalny"/>
    <w:uiPriority w:val="9"/>
    <w:semiHidden/>
    <w:unhideWhenUsed/>
    <w:qFormat/>
    <w:pPr>
      <w:numPr>
        <w:ilvl w:val="4"/>
      </w:numPr>
      <w:outlineLvl w:val="4"/>
    </w:p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numPr>
        <w:ilvl w:val="5"/>
        <w:numId w:val="1"/>
      </w:numPr>
      <w:spacing w:before="200" w:after="0"/>
      <w:outlineLvl w:val="5"/>
    </w:pPr>
    <w:rPr>
      <w:rFonts w:ascii="Cambria" w:eastAsia="SimSun" w:hAnsi="Cambria"/>
      <w:i/>
      <w:iCs/>
      <w:color w:val="243F60"/>
    </w:rPr>
  </w:style>
  <w:style w:type="paragraph" w:styleId="Nagwek7">
    <w:name w:val="heading 7"/>
    <w:basedOn w:val="Normalny"/>
    <w:next w:val="Normalny"/>
    <w:pPr>
      <w:keepNext/>
      <w:keepLines/>
      <w:numPr>
        <w:ilvl w:val="6"/>
        <w:numId w:val="1"/>
      </w:numPr>
      <w:spacing w:before="200" w:after="0"/>
      <w:outlineLvl w:val="6"/>
    </w:pPr>
    <w:rPr>
      <w:rFonts w:ascii="Cambria" w:eastAsia="SimSun" w:hAnsi="Cambria"/>
      <w:i/>
      <w:iCs/>
      <w:color w:val="404040"/>
    </w:rPr>
  </w:style>
  <w:style w:type="paragraph" w:styleId="Nagwek8">
    <w:name w:val="heading 8"/>
    <w:basedOn w:val="Normalny"/>
    <w:next w:val="Normalny"/>
    <w:pPr>
      <w:keepNext/>
      <w:keepLines/>
      <w:numPr>
        <w:ilvl w:val="7"/>
        <w:numId w:val="1"/>
      </w:numPr>
      <w:spacing w:before="200" w:after="0"/>
      <w:outlineLvl w:val="7"/>
    </w:pPr>
    <w:rPr>
      <w:rFonts w:ascii="Cambria" w:eastAsia="SimSun" w:hAnsi="Cambria"/>
      <w:color w:val="404040"/>
      <w:szCs w:val="20"/>
    </w:rPr>
  </w:style>
  <w:style w:type="paragraph" w:styleId="Nagwek9">
    <w:name w:val="heading 9"/>
    <w:basedOn w:val="Normalny"/>
    <w:next w:val="Normalny"/>
    <w:pPr>
      <w:keepNext/>
      <w:keepLines/>
      <w:numPr>
        <w:ilvl w:val="8"/>
        <w:numId w:val="1"/>
      </w:numPr>
      <w:spacing w:before="200" w:after="0"/>
      <w:outlineLvl w:val="8"/>
    </w:pPr>
    <w:rPr>
      <w:rFonts w:ascii="Cambria" w:eastAsia="SimSun" w:hAnsi="Cambria"/>
      <w:i/>
      <w:iCs/>
      <w:color w:val="40404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WWOutlineListStyle">
    <w:name w:val="WW_OutlineListStyle"/>
    <w:basedOn w:val="Bezlisty"/>
    <w:pPr>
      <w:numPr>
        <w:numId w:val="1"/>
      </w:numPr>
    </w:pPr>
  </w:style>
  <w:style w:type="paragraph" w:styleId="Nagwek">
    <w:name w:val="header"/>
    <w:basedOn w:val="Normalny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omylnaczcionkaakapitu"/>
  </w:style>
  <w:style w:type="paragraph" w:styleId="Stopka">
    <w:name w:val="footer"/>
    <w:basedOn w:val="Normalny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omylnaczcionkaakapitu"/>
  </w:style>
  <w:style w:type="character" w:styleId="Numerstrony">
    <w:name w:val="page number"/>
    <w:basedOn w:val="Domylnaczcionkaakapitu"/>
    <w:rPr>
      <w:rFonts w:eastAsia="Times New Roman" w:cs="Times New Roman"/>
      <w:bCs w:val="0"/>
      <w:iCs w:val="0"/>
      <w:szCs w:val="22"/>
      <w:lang w:val="en-US"/>
    </w:rPr>
  </w:style>
  <w:style w:type="paragraph" w:customStyle="1" w:styleId="BasicParagraph">
    <w:name w:val="[Basic Paragraph]"/>
    <w:basedOn w:val="Normalny"/>
    <w:pPr>
      <w:widowControl w:val="0"/>
      <w:autoSpaceDE w:val="0"/>
      <w:spacing w:after="0" w:line="288" w:lineRule="auto"/>
      <w:textAlignment w:val="center"/>
    </w:pPr>
    <w:rPr>
      <w:rFonts w:ascii="Times-Roman" w:eastAsia="Times New Roman" w:hAnsi="Times-Roman" w:cs="Times-Roman"/>
      <w:color w:val="000000"/>
      <w:sz w:val="24"/>
      <w:szCs w:val="24"/>
      <w:lang w:val="en-US" w:bidi="en-US"/>
    </w:rPr>
  </w:style>
  <w:style w:type="paragraph" w:styleId="Tytu">
    <w:name w:val="Title"/>
    <w:basedOn w:val="Normalny"/>
    <w:next w:val="Normalny"/>
    <w:uiPriority w:val="10"/>
    <w:qFormat/>
    <w:pPr>
      <w:spacing w:before="240" w:after="60"/>
      <w:jc w:val="center"/>
      <w:outlineLvl w:val="0"/>
    </w:pPr>
    <w:rPr>
      <w:rFonts w:eastAsia="Times New Roman"/>
      <w:b/>
      <w:bCs/>
      <w:kern w:val="3"/>
      <w:sz w:val="62"/>
      <w:szCs w:val="62"/>
      <w:lang w:val="en-US"/>
    </w:rPr>
  </w:style>
  <w:style w:type="character" w:customStyle="1" w:styleId="TitleChar">
    <w:name w:val="Title Char"/>
    <w:basedOn w:val="Domylnaczcionkaakapitu"/>
    <w:rPr>
      <w:rFonts w:ascii="MS Reference Sans Serif" w:eastAsia="Times New Roman" w:hAnsi="MS Reference Sans Serif" w:cs="Times New Roman"/>
      <w:b/>
      <w:bCs/>
      <w:kern w:val="3"/>
      <w:sz w:val="62"/>
      <w:szCs w:val="62"/>
      <w:lang w:val="en-US"/>
    </w:rPr>
  </w:style>
  <w:style w:type="paragraph" w:styleId="Tekstdymka">
    <w:name w:val="Balloon Text"/>
    <w:basedOn w:val="Normalny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omylnaczcionkaakapitu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omylnaczcionkaakapitu"/>
    <w:uiPriority w:val="9"/>
    <w:rPr>
      <w:rFonts w:ascii="MS Reference Sans Serif" w:eastAsia="Times New Roman" w:hAnsi="MS Reference Sans Serif" w:cs="Tahoma"/>
      <w:b/>
      <w:bCs/>
      <w:kern w:val="3"/>
      <w:sz w:val="24"/>
      <w:szCs w:val="32"/>
      <w:lang w:val="en-US"/>
    </w:rPr>
  </w:style>
  <w:style w:type="character" w:customStyle="1" w:styleId="Heading2Char">
    <w:name w:val="Heading 2 Char"/>
    <w:basedOn w:val="Domylnaczcionkaakapitu"/>
    <w:rPr>
      <w:rFonts w:ascii="MS Reference Sans Serif" w:eastAsia="Calibri" w:hAnsi="MS Reference Sans Serif" w:cs="Times New Roman"/>
      <w:b/>
      <w:szCs w:val="20"/>
      <w:lang w:val="en-US"/>
    </w:rPr>
  </w:style>
  <w:style w:type="character" w:customStyle="1" w:styleId="Heading3Char">
    <w:name w:val="Heading 3 Char"/>
    <w:basedOn w:val="Domylnaczcionkaakapitu"/>
    <w:rPr>
      <w:rFonts w:ascii="MS Reference Sans Serif" w:eastAsia="Calibri" w:hAnsi="MS Reference Sans Serif" w:cs="Times New Roman"/>
      <w:b/>
      <w:szCs w:val="20"/>
      <w:lang w:val="en-US"/>
    </w:rPr>
  </w:style>
  <w:style w:type="paragraph" w:styleId="Spistreci1">
    <w:name w:val="toc 1"/>
    <w:basedOn w:val="Normalny"/>
    <w:next w:val="Normalny"/>
    <w:autoRedefine/>
    <w:uiPriority w:val="39"/>
    <w:pPr>
      <w:tabs>
        <w:tab w:val="left" w:pos="360"/>
        <w:tab w:val="right" w:leader="dot" w:pos="9017"/>
      </w:tabs>
    </w:pPr>
    <w:rPr>
      <w:rFonts w:cs="Tahoma"/>
      <w:lang w:val="en-US"/>
    </w:rPr>
  </w:style>
  <w:style w:type="character" w:styleId="Hipercze">
    <w:name w:val="Hyperlink"/>
    <w:basedOn w:val="Domylnaczcionkaakapitu"/>
    <w:uiPriority w:val="99"/>
    <w:rPr>
      <w:color w:val="0000FF"/>
      <w:u w:val="single"/>
    </w:rPr>
  </w:style>
  <w:style w:type="paragraph" w:styleId="Akapitzlist">
    <w:name w:val="List Paragraph"/>
    <w:basedOn w:val="Normalny"/>
    <w:pPr>
      <w:ind w:left="720"/>
    </w:pPr>
    <w:rPr>
      <w:rFonts w:cs="Tahoma"/>
      <w:lang w:val="en-US"/>
    </w:rPr>
  </w:style>
  <w:style w:type="character" w:styleId="Odwoaniedokomentarza">
    <w:name w:val="annotation reference"/>
    <w:basedOn w:val="Domylnaczcionkaakapitu"/>
    <w:rPr>
      <w:sz w:val="16"/>
      <w:szCs w:val="16"/>
    </w:rPr>
  </w:style>
  <w:style w:type="paragraph" w:styleId="Tekstkomentarza">
    <w:name w:val="annotation text"/>
    <w:basedOn w:val="Normalny"/>
    <w:rPr>
      <w:szCs w:val="20"/>
    </w:rPr>
  </w:style>
  <w:style w:type="character" w:customStyle="1" w:styleId="CommentTextChar">
    <w:name w:val="Comment Text Char"/>
    <w:basedOn w:val="Domylnaczcionkaakapitu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rPr>
      <w:b/>
      <w:bCs/>
    </w:rPr>
  </w:style>
  <w:style w:type="character" w:customStyle="1" w:styleId="CommentSubjectChar">
    <w:name w:val="Comment Subject Char"/>
    <w:basedOn w:val="CommentTextChar"/>
    <w:rPr>
      <w:b/>
      <w:bCs/>
      <w:sz w:val="20"/>
      <w:szCs w:val="20"/>
    </w:rPr>
  </w:style>
  <w:style w:type="character" w:customStyle="1" w:styleId="apple-style-span">
    <w:name w:val="apple-style-span"/>
    <w:basedOn w:val="Domylnaczcionkaakapitu"/>
  </w:style>
  <w:style w:type="character" w:customStyle="1" w:styleId="apple-converted-space">
    <w:name w:val="apple-converted-space"/>
    <w:basedOn w:val="Domylnaczcionkaakapitu"/>
  </w:style>
  <w:style w:type="character" w:styleId="Uwydatnienie">
    <w:name w:val="Emphasis"/>
    <w:basedOn w:val="Domylnaczcionkaakapitu"/>
    <w:rPr>
      <w:i/>
      <w:iCs/>
    </w:rPr>
  </w:style>
  <w:style w:type="paragraph" w:styleId="Poprawka">
    <w:name w:val="Revision"/>
    <w:pPr>
      <w:suppressAutoHyphens/>
      <w:spacing w:after="0" w:line="240" w:lineRule="auto"/>
    </w:pPr>
    <w:rPr>
      <w:rFonts w:ascii="MS Reference Sans Serif" w:hAnsi="MS Reference Sans Serif"/>
      <w:sz w:val="18"/>
    </w:rPr>
  </w:style>
  <w:style w:type="paragraph" w:styleId="Spistreci2">
    <w:name w:val="toc 2"/>
    <w:basedOn w:val="Normalny"/>
    <w:next w:val="Normalny"/>
    <w:autoRedefine/>
    <w:pPr>
      <w:spacing w:after="100"/>
      <w:ind w:left="180"/>
    </w:pPr>
  </w:style>
  <w:style w:type="paragraph" w:styleId="Nagwekspisutreci">
    <w:name w:val="TOC Heading"/>
    <w:basedOn w:val="Normalny"/>
    <w:next w:val="Normalny"/>
    <w:pPr>
      <w:keepLines/>
      <w:spacing w:before="480" w:after="0"/>
    </w:pPr>
    <w:rPr>
      <w:rFonts w:ascii="Cambria" w:eastAsia="SimSun" w:hAnsi="Cambria"/>
      <w:color w:val="365F91"/>
      <w:sz w:val="28"/>
      <w:szCs w:val="28"/>
    </w:rPr>
  </w:style>
  <w:style w:type="character" w:styleId="Wyrnienieintensywne">
    <w:name w:val="Intense Emphasis"/>
    <w:basedOn w:val="Domylnaczcionkaakapitu"/>
    <w:rPr>
      <w:b/>
      <w:bCs/>
      <w:i/>
      <w:iCs/>
      <w:color w:val="4F81BD"/>
    </w:rPr>
  </w:style>
  <w:style w:type="character" w:customStyle="1" w:styleId="Heading4Char">
    <w:name w:val="Heading 4 Char"/>
    <w:basedOn w:val="Domylnaczcionkaakapitu"/>
    <w:rPr>
      <w:rFonts w:ascii="MS Reference Sans Serif" w:eastAsia="Calibri" w:hAnsi="MS Reference Sans Serif" w:cs="Times New Roman"/>
      <w:szCs w:val="20"/>
      <w:lang w:val="en-US"/>
    </w:rPr>
  </w:style>
  <w:style w:type="character" w:customStyle="1" w:styleId="Heading5Char">
    <w:name w:val="Heading 5 Char"/>
    <w:basedOn w:val="Domylnaczcionkaakapitu"/>
    <w:rPr>
      <w:rFonts w:ascii="MS Reference Sans Serif" w:eastAsia="Calibri" w:hAnsi="MS Reference Sans Serif" w:cs="Times New Roman"/>
      <w:szCs w:val="20"/>
      <w:lang w:val="en-US"/>
    </w:rPr>
  </w:style>
  <w:style w:type="character" w:customStyle="1" w:styleId="Heading6Char">
    <w:name w:val="Heading 6 Char"/>
    <w:basedOn w:val="Domylnaczcionkaakapitu"/>
    <w:rPr>
      <w:rFonts w:ascii="Cambria" w:eastAsia="SimSun" w:hAnsi="Cambria" w:cs="Times New Roman"/>
      <w:i/>
      <w:iCs/>
      <w:color w:val="243F60"/>
      <w:sz w:val="18"/>
    </w:rPr>
  </w:style>
  <w:style w:type="character" w:customStyle="1" w:styleId="Heading7Char">
    <w:name w:val="Heading 7 Char"/>
    <w:basedOn w:val="Domylnaczcionkaakapitu"/>
    <w:rPr>
      <w:rFonts w:ascii="Cambria" w:eastAsia="SimSun" w:hAnsi="Cambria" w:cs="Times New Roman"/>
      <w:i/>
      <w:iCs/>
      <w:color w:val="404040"/>
      <w:sz w:val="18"/>
    </w:rPr>
  </w:style>
  <w:style w:type="character" w:customStyle="1" w:styleId="Heading8Char">
    <w:name w:val="Heading 8 Char"/>
    <w:basedOn w:val="Domylnaczcionkaakapitu"/>
    <w:rPr>
      <w:rFonts w:ascii="Cambria" w:eastAsia="SimSun" w:hAnsi="Cambria" w:cs="Times New Roman"/>
      <w:color w:val="404040"/>
      <w:sz w:val="18"/>
      <w:szCs w:val="20"/>
    </w:rPr>
  </w:style>
  <w:style w:type="character" w:customStyle="1" w:styleId="Heading9Char">
    <w:name w:val="Heading 9 Char"/>
    <w:basedOn w:val="Domylnaczcionkaakapitu"/>
    <w:rPr>
      <w:rFonts w:ascii="Cambria" w:eastAsia="SimSun" w:hAnsi="Cambria" w:cs="Times New Roman"/>
      <w:i/>
      <w:iCs/>
      <w:color w:val="404040"/>
      <w:sz w:val="18"/>
      <w:szCs w:val="20"/>
    </w:rPr>
  </w:style>
  <w:style w:type="paragraph" w:styleId="Spistreci3">
    <w:name w:val="toc 3"/>
    <w:basedOn w:val="Normalny"/>
    <w:next w:val="Normalny"/>
    <w:autoRedefine/>
    <w:pPr>
      <w:spacing w:after="100"/>
      <w:ind w:left="360"/>
    </w:pPr>
  </w:style>
  <w:style w:type="paragraph" w:styleId="Bezodstpw">
    <w:name w:val="No Spacing"/>
    <w:pPr>
      <w:suppressAutoHyphens/>
      <w:spacing w:after="0" w:line="240" w:lineRule="auto"/>
    </w:pPr>
    <w:rPr>
      <w:rFonts w:ascii="MS Reference Sans Serif" w:hAnsi="MS Reference Sans Serif" w:cs="Tahoma"/>
      <w:sz w:val="20"/>
      <w:lang w:val="en-US"/>
    </w:rPr>
  </w:style>
  <w:style w:type="character" w:customStyle="1" w:styleId="NoSpacingChar">
    <w:name w:val="No Spacing Char"/>
    <w:basedOn w:val="Domylnaczcionkaakapitu"/>
    <w:rPr>
      <w:rFonts w:ascii="MS Reference Sans Serif" w:eastAsia="Calibri" w:hAnsi="MS Reference Sans Serif" w:cs="Tahoma"/>
      <w:sz w:val="20"/>
      <w:lang w:val="en-US"/>
    </w:rPr>
  </w:style>
  <w:style w:type="paragraph" w:styleId="Tekstpodstawowy">
    <w:name w:val="Body Text"/>
    <w:basedOn w:val="Normalny"/>
    <w:pPr>
      <w:ind w:right="-144"/>
    </w:pPr>
    <w:rPr>
      <w:rFonts w:ascii="Arial" w:eastAsia="Times New Roman" w:hAnsi="Arial"/>
      <w:sz w:val="22"/>
      <w:szCs w:val="20"/>
    </w:rPr>
  </w:style>
  <w:style w:type="character" w:customStyle="1" w:styleId="BodyTextChar">
    <w:name w:val="Body Text Char"/>
    <w:basedOn w:val="Domylnaczcionkaakapitu"/>
    <w:rPr>
      <w:rFonts w:ascii="Arial" w:eastAsia="Times New Roman" w:hAnsi="Arial" w:cs="Times New Roman"/>
      <w:szCs w:val="20"/>
    </w:rPr>
  </w:style>
  <w:style w:type="paragraph" w:styleId="Tekstprzypisudolnego">
    <w:name w:val="footnote text"/>
    <w:basedOn w:val="Normalny"/>
    <w:rPr>
      <w:rFonts w:ascii="Times New Roman" w:eastAsia="Times New Roman" w:hAnsi="Times New Roman"/>
      <w:szCs w:val="20"/>
    </w:rPr>
  </w:style>
  <w:style w:type="character" w:customStyle="1" w:styleId="FootnoteTextChar">
    <w:name w:val="Footnote Text Char"/>
    <w:basedOn w:val="Domylnaczcionkaakapitu"/>
    <w:rPr>
      <w:rFonts w:ascii="Times New Roman" w:eastAsia="Times New Roman" w:hAnsi="Times New Roman" w:cs="Times New Roman"/>
      <w:sz w:val="20"/>
      <w:szCs w:val="20"/>
    </w:rPr>
  </w:style>
  <w:style w:type="character" w:styleId="Odwoanieprzypisudolnego">
    <w:name w:val="footnote reference"/>
    <w:basedOn w:val="Domylnaczcionkaakapitu"/>
    <w:rPr>
      <w:position w:val="0"/>
      <w:vertAlign w:val="superscript"/>
    </w:rPr>
  </w:style>
  <w:style w:type="paragraph" w:customStyle="1" w:styleId="Default">
    <w:name w:val="Default"/>
    <w:pPr>
      <w:suppressAutoHyphens/>
      <w:autoSpaceDE w:val="0"/>
      <w:spacing w:after="0" w:line="240" w:lineRule="auto"/>
    </w:pPr>
    <w:rPr>
      <w:rFonts w:ascii="EUAlbertina" w:eastAsia="Times New Roman" w:hAnsi="EUAlbertina" w:cs="EUAlbertina"/>
      <w:color w:val="000000"/>
      <w:sz w:val="24"/>
      <w:szCs w:val="24"/>
      <w:lang w:val="en-US"/>
    </w:rPr>
  </w:style>
  <w:style w:type="character" w:customStyle="1" w:styleId="Marker">
    <w:name w:val="Marker"/>
    <w:rPr>
      <w:rFonts w:cs="Times New Roman"/>
      <w:color w:val="0000FF"/>
    </w:rPr>
  </w:style>
  <w:style w:type="paragraph" w:customStyle="1" w:styleId="Point0number">
    <w:name w:val="Point 0 (number)"/>
    <w:basedOn w:val="Normalny"/>
    <w:rPr>
      <w:rFonts w:ascii="Times New Roman" w:eastAsia="Times New Roman" w:hAnsi="Times New Roman"/>
      <w:sz w:val="24"/>
      <w:szCs w:val="24"/>
    </w:rPr>
  </w:style>
  <w:style w:type="paragraph" w:customStyle="1" w:styleId="Point1number">
    <w:name w:val="Point 1 (number)"/>
    <w:basedOn w:val="Normalny"/>
    <w:rPr>
      <w:rFonts w:ascii="Times New Roman" w:eastAsia="Times New Roman" w:hAnsi="Times New Roman"/>
      <w:sz w:val="24"/>
      <w:szCs w:val="24"/>
    </w:rPr>
  </w:style>
  <w:style w:type="paragraph" w:customStyle="1" w:styleId="Point2number">
    <w:name w:val="Point 2 (number)"/>
    <w:basedOn w:val="Normalny"/>
    <w:rPr>
      <w:rFonts w:ascii="Times New Roman" w:eastAsia="Times New Roman" w:hAnsi="Times New Roman"/>
      <w:sz w:val="24"/>
      <w:szCs w:val="24"/>
    </w:rPr>
  </w:style>
  <w:style w:type="paragraph" w:customStyle="1" w:styleId="Point3number">
    <w:name w:val="Point 3 (number)"/>
    <w:basedOn w:val="Normalny"/>
    <w:rPr>
      <w:rFonts w:ascii="Times New Roman" w:eastAsia="Times New Roman" w:hAnsi="Times New Roman"/>
      <w:sz w:val="24"/>
      <w:szCs w:val="24"/>
    </w:rPr>
  </w:style>
  <w:style w:type="paragraph" w:customStyle="1" w:styleId="Point0letter">
    <w:name w:val="Point 0 (letter)"/>
    <w:basedOn w:val="Normalny"/>
    <w:rPr>
      <w:rFonts w:ascii="Times New Roman" w:eastAsia="Times New Roman" w:hAnsi="Times New Roman"/>
      <w:sz w:val="24"/>
      <w:szCs w:val="24"/>
    </w:rPr>
  </w:style>
  <w:style w:type="paragraph" w:customStyle="1" w:styleId="Point1letter">
    <w:name w:val="Point 1 (letter)"/>
    <w:basedOn w:val="Normalny"/>
    <w:rPr>
      <w:rFonts w:ascii="Times New Roman" w:eastAsia="Times New Roman" w:hAnsi="Times New Roman"/>
      <w:sz w:val="24"/>
      <w:szCs w:val="24"/>
    </w:rPr>
  </w:style>
  <w:style w:type="paragraph" w:customStyle="1" w:styleId="Point2letter">
    <w:name w:val="Point 2 (letter)"/>
    <w:basedOn w:val="Normalny"/>
    <w:rPr>
      <w:rFonts w:ascii="Times New Roman" w:eastAsia="Times New Roman" w:hAnsi="Times New Roman"/>
      <w:sz w:val="24"/>
      <w:szCs w:val="24"/>
    </w:rPr>
  </w:style>
  <w:style w:type="paragraph" w:customStyle="1" w:styleId="Point3letter">
    <w:name w:val="Point 3 (letter)"/>
    <w:basedOn w:val="Normalny"/>
    <w:rPr>
      <w:rFonts w:ascii="Times New Roman" w:eastAsia="Times New Roman" w:hAnsi="Times New Roman"/>
      <w:sz w:val="24"/>
      <w:szCs w:val="24"/>
    </w:rPr>
  </w:style>
  <w:style w:type="paragraph" w:customStyle="1" w:styleId="Point4letter">
    <w:name w:val="Point 4 (letter)"/>
    <w:basedOn w:val="Normalny"/>
    <w:pPr>
      <w:numPr>
        <w:numId w:val="2"/>
      </w:numPr>
    </w:pPr>
    <w:rPr>
      <w:rFonts w:ascii="Times New Roman" w:eastAsia="Times New Roman" w:hAnsi="Times New Roman"/>
      <w:sz w:val="24"/>
      <w:szCs w:val="24"/>
    </w:rPr>
  </w:style>
  <w:style w:type="character" w:customStyle="1" w:styleId="Heading1Char1">
    <w:name w:val="Heading 1 Char1"/>
    <w:basedOn w:val="Domylnaczcionkaakapitu"/>
    <w:rPr>
      <w:rFonts w:ascii="Cambria" w:eastAsia="SimSun" w:hAnsi="Cambria" w:cs="Times New Roman"/>
      <w:b/>
      <w:bCs/>
      <w:color w:val="365F91"/>
      <w:sz w:val="28"/>
      <w:szCs w:val="28"/>
    </w:rPr>
  </w:style>
  <w:style w:type="character" w:customStyle="1" w:styleId="Heading1Char2">
    <w:name w:val="Heading 1 Char2"/>
    <w:basedOn w:val="Domylnaczcionkaakapitu"/>
    <w:rPr>
      <w:rFonts w:ascii="MS Reference Sans Serif" w:eastAsia="SimSun" w:hAnsi="MS Reference Sans Serif" w:cs="Times New Roman"/>
      <w:b/>
      <w:bCs/>
      <w:color w:val="00907C"/>
      <w:sz w:val="32"/>
      <w:szCs w:val="28"/>
    </w:rPr>
  </w:style>
  <w:style w:type="paragraph" w:styleId="NormalnyWeb">
    <w:name w:val="Normal (Web)"/>
    <w:basedOn w:val="Normalny"/>
    <w:pPr>
      <w:spacing w:before="100" w:after="100"/>
      <w:jc w:val="left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Instructions">
    <w:name w:val="Instructions"/>
    <w:basedOn w:val="Normalny"/>
    <w:pPr>
      <w:spacing w:before="0"/>
      <w:ind w:left="162"/>
    </w:pPr>
    <w:rPr>
      <w:color w:val="595959"/>
      <w:szCs w:val="18"/>
    </w:rPr>
  </w:style>
  <w:style w:type="character" w:customStyle="1" w:styleId="InstructionsChar">
    <w:name w:val="Instructions Char"/>
    <w:basedOn w:val="Domylnaczcionkaakapitu"/>
    <w:rPr>
      <w:rFonts w:ascii="MS Reference Sans Serif" w:eastAsia="Calibri" w:hAnsi="MS Reference Sans Serif" w:cs="Times New Roman"/>
      <w:color w:val="595959"/>
      <w:sz w:val="18"/>
      <w:szCs w:val="18"/>
    </w:rPr>
  </w:style>
  <w:style w:type="character" w:styleId="Pogrubienie">
    <w:name w:val="Strong"/>
    <w:basedOn w:val="Domylnaczcionkaakapitu"/>
    <w:rPr>
      <w:b/>
      <w:bCs/>
    </w:rPr>
  </w:style>
  <w:style w:type="character" w:customStyle="1" w:styleId="Corpsdutexte">
    <w:name w:val="Corps du texte_"/>
    <w:basedOn w:val="Domylnaczcionkaakapitu"/>
    <w:rPr>
      <w:shd w:val="clear" w:color="auto" w:fill="FFFFFF"/>
    </w:rPr>
  </w:style>
  <w:style w:type="paragraph" w:customStyle="1" w:styleId="Corpsdutexte0">
    <w:name w:val="Corps du texte"/>
    <w:basedOn w:val="Normalny"/>
    <w:pPr>
      <w:shd w:val="clear" w:color="auto" w:fill="FFFFFF"/>
      <w:spacing w:before="300" w:after="240" w:line="274" w:lineRule="exact"/>
      <w:ind w:hanging="360"/>
    </w:pPr>
    <w:rPr>
      <w:rFonts w:ascii="Calibri" w:hAnsi="Calibri"/>
      <w:sz w:val="22"/>
    </w:rPr>
  </w:style>
  <w:style w:type="character" w:styleId="UyteHipercze">
    <w:name w:val="FollowedHyperlink"/>
    <w:basedOn w:val="Domylnaczcionkaakapitu"/>
    <w:rPr>
      <w:color w:val="800080"/>
      <w:u w:val="single"/>
    </w:rPr>
  </w:style>
  <w:style w:type="paragraph" w:styleId="Tekstpodstawowywcity">
    <w:name w:val="Body Text Indent"/>
    <w:basedOn w:val="Normalny"/>
    <w:pPr>
      <w:ind w:left="283"/>
    </w:pPr>
  </w:style>
  <w:style w:type="character" w:customStyle="1" w:styleId="BodyTextIndentChar">
    <w:name w:val="Body Text Indent Char"/>
    <w:basedOn w:val="Domylnaczcionkaakapitu"/>
    <w:rPr>
      <w:rFonts w:ascii="MS Reference Sans Serif" w:hAnsi="MS Reference Sans Serif"/>
      <w:sz w:val="18"/>
    </w:rPr>
  </w:style>
  <w:style w:type="paragraph" w:styleId="Mapadokumentu">
    <w:name w:val="Document Map"/>
    <w:basedOn w:val="Normalny"/>
    <w:pPr>
      <w:spacing w:before="0" w:after="0"/>
    </w:pPr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basedOn w:val="Domylnaczcionkaakapitu"/>
    <w:rPr>
      <w:rFonts w:ascii="Lucida Grande" w:hAnsi="Lucida Grande" w:cs="Lucida Grande"/>
      <w:sz w:val="24"/>
      <w:szCs w:val="24"/>
    </w:rPr>
  </w:style>
  <w:style w:type="paragraph" w:customStyle="1" w:styleId="LSNumbersub-para">
    <w:name w:val="LS Number sub-para"/>
    <w:basedOn w:val="Akapitzlist"/>
    <w:pPr>
      <w:spacing w:before="0"/>
      <w:ind w:left="826" w:hanging="826"/>
      <w:jc w:val="left"/>
    </w:pPr>
    <w:rPr>
      <w:rFonts w:cs="Times New Roman"/>
      <w:szCs w:val="20"/>
      <w:lang w:val="en-GB"/>
    </w:rPr>
  </w:style>
  <w:style w:type="paragraph" w:customStyle="1" w:styleId="LSnumberedsub-para">
    <w:name w:val="LS numbered sub-para"/>
    <w:basedOn w:val="Akapitzlist"/>
    <w:autoRedefine/>
    <w:pPr>
      <w:spacing w:before="0"/>
      <w:ind w:left="718" w:hanging="718"/>
      <w:jc w:val="left"/>
    </w:pPr>
    <w:rPr>
      <w:rFonts w:cs="Times New Roman"/>
      <w:szCs w:val="20"/>
      <w:lang w:val="en-GB"/>
    </w:rPr>
  </w:style>
  <w:style w:type="character" w:customStyle="1" w:styleId="ListParagraphChar">
    <w:name w:val="List Paragraph Char"/>
    <w:rPr>
      <w:rFonts w:ascii="MS Reference Sans Serif" w:eastAsia="Calibri" w:hAnsi="MS Reference Sans Serif" w:cs="Tahoma"/>
      <w:sz w:val="18"/>
      <w:lang w:val="en-US"/>
    </w:rPr>
  </w:style>
  <w:style w:type="character" w:customStyle="1" w:styleId="hps">
    <w:name w:val="hps"/>
    <w:basedOn w:val="Domylnaczcionkaakapitu"/>
  </w:style>
  <w:style w:type="paragraph" w:styleId="HTML-wstpniesformatowany">
    <w:name w:val="HTML Preformatted"/>
    <w:basedOn w:val="Normalny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/>
      <w:jc w:val="left"/>
    </w:pPr>
    <w:rPr>
      <w:rFonts w:ascii="Courier New" w:eastAsia="Times New Roman" w:hAnsi="Courier New" w:cs="Courier New"/>
      <w:lang w:eastAsia="en-GB"/>
    </w:rPr>
  </w:style>
  <w:style w:type="character" w:customStyle="1" w:styleId="HTMLPreformattedChar">
    <w:name w:val="HTML Preformatted Char"/>
    <w:basedOn w:val="Domylnaczcionkaakapitu"/>
    <w:rPr>
      <w:rFonts w:ascii="Courier New" w:eastAsia="Times New Roman" w:hAnsi="Courier New" w:cs="Courier New"/>
      <w:sz w:val="18"/>
      <w:lang w:eastAsia="en-GB"/>
    </w:rPr>
  </w:style>
  <w:style w:type="paragraph" w:customStyle="1" w:styleId="Style1">
    <w:name w:val="Style1"/>
    <w:basedOn w:val="Normalny"/>
    <w:pPr>
      <w:numPr>
        <w:numId w:val="3"/>
      </w:numPr>
      <w:spacing w:before="0" w:after="0"/>
      <w:jc w:val="left"/>
    </w:pPr>
    <w:rPr>
      <w:rFonts w:ascii="Times New Roman" w:eastAsia="Times New Roman" w:hAnsi="Times New Roman"/>
      <w:sz w:val="20"/>
      <w:szCs w:val="20"/>
      <w:lang w:val="en-US" w:eastAsia="zh-CN"/>
    </w:rPr>
  </w:style>
  <w:style w:type="character" w:styleId="Nierozpoznanawzmianka">
    <w:name w:val="Unresolved Mention"/>
    <w:basedOn w:val="Domylnaczcionkaakapitu"/>
    <w:rPr>
      <w:color w:val="605E5C"/>
      <w:shd w:val="clear" w:color="auto" w:fill="E1DFDD"/>
    </w:rPr>
  </w:style>
  <w:style w:type="numbering" w:customStyle="1" w:styleId="LFO1">
    <w:name w:val="LFO1"/>
    <w:basedOn w:val="Bezlisty"/>
    <w:pPr>
      <w:numPr>
        <w:numId w:val="2"/>
      </w:numPr>
    </w:pPr>
  </w:style>
  <w:style w:type="numbering" w:customStyle="1" w:styleId="LFO8">
    <w:name w:val="LFO8"/>
    <w:basedOn w:val="Bezlisty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26" Type="http://schemas.openxmlformats.org/officeDocument/2006/relationships/footer" Target="footer6.xml"/><Relationship Id="rId39" Type="http://schemas.openxmlformats.org/officeDocument/2006/relationships/footer" Target="footer9.xml"/><Relationship Id="rId21" Type="http://schemas.openxmlformats.org/officeDocument/2006/relationships/header" Target="header4.xml"/><Relationship Id="rId34" Type="http://schemas.openxmlformats.org/officeDocument/2006/relationships/header" Target="header7.xml"/><Relationship Id="rId42" Type="http://schemas.openxmlformats.org/officeDocument/2006/relationships/header" Target="header10.xml"/><Relationship Id="rId47" Type="http://schemas.openxmlformats.org/officeDocument/2006/relationships/footer" Target="footer12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9" Type="http://schemas.openxmlformats.org/officeDocument/2006/relationships/image" Target="media/image7.png"/><Relationship Id="rId11" Type="http://schemas.openxmlformats.org/officeDocument/2006/relationships/image" Target="media/image1.png"/><Relationship Id="rId24" Type="http://schemas.openxmlformats.org/officeDocument/2006/relationships/footer" Target="footer5.xml"/><Relationship Id="rId32" Type="http://schemas.openxmlformats.org/officeDocument/2006/relationships/image" Target="media/image10.png"/><Relationship Id="rId37" Type="http://schemas.openxmlformats.org/officeDocument/2006/relationships/footer" Target="footer8.xml"/><Relationship Id="rId40" Type="http://schemas.openxmlformats.org/officeDocument/2006/relationships/image" Target="media/image12.jpeg"/><Relationship Id="rId45" Type="http://schemas.openxmlformats.org/officeDocument/2006/relationships/footer" Target="footer11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footer" Target="footer4.xml"/><Relationship Id="rId28" Type="http://schemas.openxmlformats.org/officeDocument/2006/relationships/image" Target="media/image6.png"/><Relationship Id="rId36" Type="http://schemas.openxmlformats.org/officeDocument/2006/relationships/footer" Target="footer7.xml"/><Relationship Id="rId49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31" Type="http://schemas.openxmlformats.org/officeDocument/2006/relationships/image" Target="media/image9.png"/><Relationship Id="rId44" Type="http://schemas.openxmlformats.org/officeDocument/2006/relationships/footer" Target="footer10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creativecommons.org/licenses/by/3.0/" TargetMode="External"/><Relationship Id="rId22" Type="http://schemas.openxmlformats.org/officeDocument/2006/relationships/header" Target="header5.xml"/><Relationship Id="rId27" Type="http://schemas.openxmlformats.org/officeDocument/2006/relationships/image" Target="media/image5.png"/><Relationship Id="rId30" Type="http://schemas.openxmlformats.org/officeDocument/2006/relationships/image" Target="media/image8.png"/><Relationship Id="rId35" Type="http://schemas.openxmlformats.org/officeDocument/2006/relationships/header" Target="header8.xml"/><Relationship Id="rId43" Type="http://schemas.openxmlformats.org/officeDocument/2006/relationships/header" Target="header11.xml"/><Relationship Id="rId48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5" Type="http://schemas.openxmlformats.org/officeDocument/2006/relationships/header" Target="header6.xml"/><Relationship Id="rId33" Type="http://schemas.openxmlformats.org/officeDocument/2006/relationships/image" Target="media/image11.png"/><Relationship Id="rId38" Type="http://schemas.openxmlformats.org/officeDocument/2006/relationships/header" Target="header9.xml"/><Relationship Id="rId46" Type="http://schemas.openxmlformats.org/officeDocument/2006/relationships/header" Target="header12.xml"/><Relationship Id="rId20" Type="http://schemas.openxmlformats.org/officeDocument/2006/relationships/footer" Target="footer3.xml"/><Relationship Id="rId41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559C66B458BC4CBDAF8A76E261C3ED" ma:contentTypeVersion="14" ma:contentTypeDescription="Create a new document." ma:contentTypeScope="" ma:versionID="0ba9145f35170271a095167d09d503e0">
  <xsd:schema xmlns:xsd="http://www.w3.org/2001/XMLSchema" xmlns:xs="http://www.w3.org/2001/XMLSchema" xmlns:p="http://schemas.microsoft.com/office/2006/metadata/properties" xmlns:ns3="c5c2083b-c8b6-4c8f-9a9f-e4a4519e0e32" xmlns:ns4="77b60f01-ab38-4113-9305-a8aee517500b" targetNamespace="http://schemas.microsoft.com/office/2006/metadata/properties" ma:root="true" ma:fieldsID="7be2c713778b945148a89603be12b73c" ns3:_="" ns4:_="">
    <xsd:import namespace="c5c2083b-c8b6-4c8f-9a9f-e4a4519e0e32"/>
    <xsd:import namespace="77b60f01-ab38-4113-9305-a8aee517500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c2083b-c8b6-4c8f-9a9f-e4a4519e0e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b60f01-ab38-4113-9305-a8aee517500b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B3C39D7-068C-4426-B535-5FDEA7AA407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04D5CF0-8433-4417-8DD5-0123F64D47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c2083b-c8b6-4c8f-9a9f-e4a4519e0e32"/>
    <ds:schemaRef ds:uri="77b60f01-ab38-4113-9305-a8aee51750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D73EA98-B4DA-47D1-AE2D-B74863852A9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0912299-46E1-4B11-98A1-723FB496989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23</Pages>
  <Words>5018</Words>
  <Characters>28607</Characters>
  <Application>Microsoft Office Word</Application>
  <DocSecurity>0</DocSecurity>
  <Lines>238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Anh Luu</dc:creator>
  <cp:keywords>docId:EC95ADD52D135A2D64AEEC52040DAEBB</cp:keywords>
  <dc:description/>
  <cp:lastModifiedBy>Edyta Debiec</cp:lastModifiedBy>
  <cp:revision>20</cp:revision>
  <cp:lastPrinted>2021-10-29T09:21:00Z</cp:lastPrinted>
  <dcterms:created xsi:type="dcterms:W3CDTF">2022-11-25T10:20:00Z</dcterms:created>
  <dcterms:modified xsi:type="dcterms:W3CDTF">2022-12-23T10:33:00Z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0x01010025559C66B458BC4CBDAF8A76E261C3ED</vt:lpwstr>
  </property>
</Properties>
</file>